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14" w:rsidRDefault="0093762F" w:rsidP="0093762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РАЗДЕЛ «ЮБИЛЕИ»</w:t>
      </w:r>
    </w:p>
    <w:p w:rsidR="0093762F" w:rsidRPr="0093762F" w:rsidRDefault="0093762F" w:rsidP="006D1C3D">
      <w:pPr>
        <w:rPr>
          <w:rFonts w:cs="Times New Roman"/>
          <w:szCs w:val="24"/>
        </w:rPr>
      </w:pPr>
    </w:p>
    <w:p w:rsidR="0093762F" w:rsidRPr="0093762F" w:rsidRDefault="0093762F" w:rsidP="0093762F">
      <w:pPr>
        <w:jc w:val="right"/>
        <w:rPr>
          <w:rFonts w:cs="Times New Roman"/>
          <w:szCs w:val="24"/>
        </w:rPr>
      </w:pPr>
      <w:r w:rsidRPr="0093762F">
        <w:rPr>
          <w:rFonts w:cs="Times New Roman"/>
          <w:szCs w:val="24"/>
        </w:rPr>
        <w:t>УДК</w:t>
      </w:r>
      <w:r w:rsidR="00C153C7">
        <w:rPr>
          <w:rFonts w:cs="Times New Roman"/>
          <w:szCs w:val="24"/>
        </w:rPr>
        <w:t xml:space="preserve"> 929:001</w:t>
      </w:r>
    </w:p>
    <w:p w:rsidR="0093762F" w:rsidRPr="0093762F" w:rsidRDefault="0093762F" w:rsidP="006D1C3D">
      <w:pPr>
        <w:rPr>
          <w:rFonts w:cs="Times New Roman"/>
          <w:szCs w:val="24"/>
        </w:rPr>
      </w:pPr>
    </w:p>
    <w:p w:rsidR="00675BDB" w:rsidRPr="006772BB" w:rsidRDefault="00675BDB" w:rsidP="00675BDB">
      <w:pPr>
        <w:jc w:val="center"/>
        <w:rPr>
          <w:b/>
          <w:sz w:val="28"/>
        </w:rPr>
      </w:pPr>
      <w:r w:rsidRPr="006772BB">
        <w:rPr>
          <w:b/>
          <w:sz w:val="28"/>
        </w:rPr>
        <w:t>Г</w:t>
      </w:r>
      <w:r w:rsidR="007910FD" w:rsidRPr="006772BB">
        <w:rPr>
          <w:b/>
          <w:sz w:val="28"/>
        </w:rPr>
        <w:t xml:space="preserve">лобальные проблемы </w:t>
      </w:r>
      <w:r w:rsidR="00096128" w:rsidRPr="006772BB">
        <w:rPr>
          <w:b/>
          <w:sz w:val="28"/>
        </w:rPr>
        <w:t>устойчивого развития</w:t>
      </w:r>
      <w:r w:rsidRPr="006772BB">
        <w:rPr>
          <w:b/>
          <w:sz w:val="28"/>
        </w:rPr>
        <w:t>: к 155-летию со дня рождения В.И. Вернадского</w:t>
      </w:r>
    </w:p>
    <w:p w:rsidR="00840F79" w:rsidRPr="0093762F" w:rsidRDefault="00840F79" w:rsidP="006D1C3D">
      <w:pPr>
        <w:rPr>
          <w:rFonts w:cs="Times New Roman"/>
          <w:szCs w:val="24"/>
        </w:rPr>
      </w:pPr>
    </w:p>
    <w:p w:rsidR="00675BDB" w:rsidRPr="006772BB" w:rsidRDefault="00675BDB" w:rsidP="006D1C3D">
      <w:pPr>
        <w:jc w:val="center"/>
        <w:rPr>
          <w:rFonts w:cs="Times New Roman"/>
          <w:i/>
          <w:szCs w:val="24"/>
        </w:rPr>
      </w:pPr>
      <w:r w:rsidRPr="006772BB">
        <w:rPr>
          <w:rFonts w:cs="Times New Roman"/>
          <w:i/>
          <w:szCs w:val="24"/>
        </w:rPr>
        <w:t xml:space="preserve">В.А. </w:t>
      </w:r>
      <w:r w:rsidR="007910FD" w:rsidRPr="006772BB">
        <w:rPr>
          <w:rFonts w:cs="Times New Roman"/>
          <w:i/>
          <w:szCs w:val="24"/>
        </w:rPr>
        <w:t>Грачев</w:t>
      </w:r>
      <w:r w:rsidRPr="006772BB">
        <w:rPr>
          <w:rFonts w:cs="Times New Roman"/>
          <w:i/>
          <w:szCs w:val="24"/>
        </w:rPr>
        <w:t>,</w:t>
      </w:r>
      <w:r w:rsidR="007910FD" w:rsidRPr="006772BB">
        <w:rPr>
          <w:rFonts w:cs="Times New Roman"/>
          <w:i/>
          <w:szCs w:val="24"/>
        </w:rPr>
        <w:t xml:space="preserve"> д.т.н., проф</w:t>
      </w:r>
      <w:r w:rsidRPr="006772BB">
        <w:rPr>
          <w:rFonts w:cs="Times New Roman"/>
          <w:i/>
          <w:szCs w:val="24"/>
        </w:rPr>
        <w:t>.</w:t>
      </w:r>
      <w:r w:rsidR="007910FD" w:rsidRPr="006772BB">
        <w:rPr>
          <w:rFonts w:cs="Times New Roman"/>
          <w:i/>
          <w:szCs w:val="24"/>
        </w:rPr>
        <w:t>, чл</w:t>
      </w:r>
      <w:r w:rsidRPr="006772BB">
        <w:rPr>
          <w:rFonts w:cs="Times New Roman"/>
          <w:i/>
          <w:szCs w:val="24"/>
        </w:rPr>
        <w:t>.</w:t>
      </w:r>
      <w:r w:rsidR="007910FD" w:rsidRPr="006772BB">
        <w:rPr>
          <w:rFonts w:cs="Times New Roman"/>
          <w:i/>
          <w:szCs w:val="24"/>
        </w:rPr>
        <w:t>-корр. РАН</w:t>
      </w:r>
      <w:r w:rsidRPr="006772BB">
        <w:rPr>
          <w:rFonts w:cs="Times New Roman"/>
          <w:i/>
          <w:szCs w:val="24"/>
        </w:rPr>
        <w:t>, Российская экологическая академия, Неправительственный экологический фонд им. В.И. Вернадского</w:t>
      </w:r>
    </w:p>
    <w:p w:rsidR="007910FD" w:rsidRPr="006772BB" w:rsidRDefault="007910FD" w:rsidP="006D1C3D">
      <w:pPr>
        <w:rPr>
          <w:rFonts w:cs="Times New Roman"/>
          <w:i/>
          <w:sz w:val="22"/>
          <w:szCs w:val="24"/>
        </w:rPr>
      </w:pPr>
    </w:p>
    <w:p w:rsidR="00010C82" w:rsidRPr="006772BB" w:rsidRDefault="00675BDB" w:rsidP="006D1C3D">
      <w:pPr>
        <w:rPr>
          <w:rFonts w:cs="Times New Roman"/>
          <w:sz w:val="22"/>
          <w:szCs w:val="24"/>
        </w:rPr>
      </w:pPr>
      <w:r w:rsidRPr="006772BB">
        <w:rPr>
          <w:rFonts w:cs="Times New Roman"/>
          <w:sz w:val="22"/>
          <w:szCs w:val="24"/>
        </w:rPr>
        <w:t>На основе анализа</w:t>
      </w:r>
      <w:r w:rsidR="007910FD" w:rsidRPr="006772BB">
        <w:rPr>
          <w:rFonts w:cs="Times New Roman"/>
          <w:sz w:val="22"/>
          <w:szCs w:val="24"/>
        </w:rPr>
        <w:t xml:space="preserve"> творческого наследия</w:t>
      </w:r>
      <w:r w:rsidR="00D67DE5" w:rsidRPr="006772BB">
        <w:rPr>
          <w:rFonts w:cs="Times New Roman"/>
          <w:sz w:val="22"/>
          <w:szCs w:val="24"/>
        </w:rPr>
        <w:t xml:space="preserve"> В.И. Вернадского в сфере глобальных процессов</w:t>
      </w:r>
      <w:r w:rsidRPr="006772BB">
        <w:rPr>
          <w:rFonts w:cs="Times New Roman"/>
          <w:sz w:val="22"/>
          <w:szCs w:val="24"/>
        </w:rPr>
        <w:t>,</w:t>
      </w:r>
      <w:r w:rsidR="00D67DE5" w:rsidRPr="006772BB">
        <w:rPr>
          <w:rFonts w:cs="Times New Roman"/>
          <w:sz w:val="22"/>
          <w:szCs w:val="24"/>
        </w:rPr>
        <w:t xml:space="preserve"> </w:t>
      </w:r>
      <w:r w:rsidRPr="006772BB">
        <w:rPr>
          <w:rFonts w:cs="Times New Roman"/>
          <w:sz w:val="22"/>
          <w:szCs w:val="24"/>
        </w:rPr>
        <w:t>п</w:t>
      </w:r>
      <w:r w:rsidR="00D67DE5" w:rsidRPr="006772BB">
        <w:rPr>
          <w:rFonts w:cs="Times New Roman"/>
          <w:sz w:val="22"/>
          <w:szCs w:val="24"/>
        </w:rPr>
        <w:t xml:space="preserve">оказано, что </w:t>
      </w:r>
      <w:r w:rsidRPr="006772BB">
        <w:rPr>
          <w:rFonts w:cs="Times New Roman"/>
          <w:sz w:val="22"/>
          <w:szCs w:val="24"/>
        </w:rPr>
        <w:t xml:space="preserve">его </w:t>
      </w:r>
      <w:r w:rsidR="00D67DE5" w:rsidRPr="006772BB">
        <w:rPr>
          <w:rFonts w:cs="Times New Roman"/>
          <w:sz w:val="22"/>
          <w:szCs w:val="24"/>
        </w:rPr>
        <w:t>теория о трех составляющих экономического развития (труд, капитал и творчество) являются основополагающ</w:t>
      </w:r>
      <w:r w:rsidRPr="006772BB">
        <w:rPr>
          <w:rFonts w:cs="Times New Roman"/>
          <w:sz w:val="22"/>
          <w:szCs w:val="24"/>
        </w:rPr>
        <w:t xml:space="preserve">ей </w:t>
      </w:r>
      <w:r w:rsidR="00D67DE5" w:rsidRPr="006772BB">
        <w:rPr>
          <w:rFonts w:cs="Times New Roman"/>
          <w:sz w:val="22"/>
          <w:szCs w:val="24"/>
        </w:rPr>
        <w:t xml:space="preserve">в </w:t>
      </w:r>
      <w:r w:rsidRPr="006772BB">
        <w:rPr>
          <w:rFonts w:cs="Times New Roman"/>
          <w:sz w:val="22"/>
          <w:szCs w:val="24"/>
        </w:rPr>
        <w:t xml:space="preserve">современном </w:t>
      </w:r>
      <w:r w:rsidR="00D67DE5" w:rsidRPr="006772BB">
        <w:rPr>
          <w:rFonts w:cs="Times New Roman"/>
          <w:sz w:val="22"/>
          <w:szCs w:val="24"/>
        </w:rPr>
        <w:t xml:space="preserve">развитии </w:t>
      </w:r>
      <w:r w:rsidRPr="006772BB">
        <w:rPr>
          <w:rFonts w:cs="Times New Roman"/>
          <w:sz w:val="22"/>
          <w:szCs w:val="24"/>
        </w:rPr>
        <w:t>человечества</w:t>
      </w:r>
      <w:r w:rsidR="00D67DE5" w:rsidRPr="006772BB">
        <w:rPr>
          <w:rFonts w:cs="Times New Roman"/>
          <w:sz w:val="22"/>
          <w:szCs w:val="24"/>
        </w:rPr>
        <w:t xml:space="preserve">. </w:t>
      </w:r>
      <w:r w:rsidR="006938D6" w:rsidRPr="006772BB">
        <w:rPr>
          <w:rFonts w:cs="Times New Roman"/>
          <w:sz w:val="22"/>
          <w:szCs w:val="24"/>
        </w:rPr>
        <w:t xml:space="preserve">Из анализа связей глобальных проблем устойчивого развития в экономике, экологии и социальной сфере сделан вывод, что мир </w:t>
      </w:r>
      <w:r w:rsidR="00376CD3" w:rsidRPr="006772BB">
        <w:rPr>
          <w:rFonts w:cs="Times New Roman"/>
          <w:sz w:val="22"/>
          <w:szCs w:val="24"/>
        </w:rPr>
        <w:t>может погубить</w:t>
      </w:r>
      <w:r w:rsidR="006938D6" w:rsidRPr="006772BB">
        <w:rPr>
          <w:rFonts w:cs="Times New Roman"/>
          <w:sz w:val="22"/>
          <w:szCs w:val="24"/>
        </w:rPr>
        <w:t xml:space="preserve"> не глобальное потепление, а глобальное мошенничество спекулятивного капитала</w:t>
      </w:r>
      <w:r w:rsidRPr="006772BB">
        <w:rPr>
          <w:rFonts w:cs="Times New Roman"/>
          <w:sz w:val="22"/>
          <w:szCs w:val="24"/>
        </w:rPr>
        <w:t xml:space="preserve">, стремление экономических элит к наживе на </w:t>
      </w:r>
      <w:r w:rsidR="00010C82" w:rsidRPr="006772BB">
        <w:rPr>
          <w:rFonts w:cs="Times New Roman"/>
          <w:sz w:val="22"/>
          <w:szCs w:val="24"/>
        </w:rPr>
        <w:t>проблем</w:t>
      </w:r>
      <w:r w:rsidRPr="006772BB">
        <w:rPr>
          <w:rFonts w:cs="Times New Roman"/>
          <w:sz w:val="22"/>
          <w:szCs w:val="24"/>
        </w:rPr>
        <w:t>е</w:t>
      </w:r>
      <w:r w:rsidR="00010C82" w:rsidRPr="006772BB">
        <w:rPr>
          <w:rFonts w:cs="Times New Roman"/>
          <w:sz w:val="22"/>
          <w:szCs w:val="24"/>
        </w:rPr>
        <w:t xml:space="preserve"> глобальных процессов в климате.</w:t>
      </w:r>
      <w:r w:rsidRPr="006772BB">
        <w:rPr>
          <w:rFonts w:cs="Times New Roman"/>
          <w:sz w:val="22"/>
          <w:szCs w:val="24"/>
        </w:rPr>
        <w:t xml:space="preserve"> Показано, что научные труды В.И. Вернадского тесно связаны с Целями устойчивого развития ООН. Отмечается, что т</w:t>
      </w:r>
      <w:r w:rsidR="00010C82" w:rsidRPr="006772BB">
        <w:rPr>
          <w:rFonts w:cs="Times New Roman"/>
          <w:sz w:val="22"/>
          <w:szCs w:val="24"/>
        </w:rPr>
        <w:t>ворческое наследие В.И. Вернадского указывает правильный путь решения г</w:t>
      </w:r>
      <w:r w:rsidRPr="006772BB">
        <w:rPr>
          <w:rFonts w:cs="Times New Roman"/>
          <w:sz w:val="22"/>
          <w:szCs w:val="24"/>
        </w:rPr>
        <w:t>лобальных проблем устойчивого развития:</w:t>
      </w:r>
      <w:r w:rsidR="00010C82" w:rsidRPr="006772BB">
        <w:rPr>
          <w:rFonts w:cs="Times New Roman"/>
          <w:sz w:val="22"/>
          <w:szCs w:val="24"/>
        </w:rPr>
        <w:t xml:space="preserve"> творческая мысль, дополняющая </w:t>
      </w:r>
      <w:r w:rsidR="00BE4603" w:rsidRPr="006772BB">
        <w:rPr>
          <w:rFonts w:cs="Times New Roman"/>
          <w:sz w:val="22"/>
          <w:szCs w:val="24"/>
        </w:rPr>
        <w:t>глобальные природные балансы, основанные на гомеостазе; ноосферные балансы, основанные на Всемирном разуме.</w:t>
      </w:r>
    </w:p>
    <w:p w:rsidR="006938D6" w:rsidRPr="006772BB" w:rsidRDefault="006938D6" w:rsidP="006D1C3D">
      <w:pPr>
        <w:rPr>
          <w:rFonts w:cs="Times New Roman"/>
          <w:sz w:val="22"/>
          <w:szCs w:val="24"/>
        </w:rPr>
      </w:pPr>
      <w:r w:rsidRPr="006772BB">
        <w:rPr>
          <w:rFonts w:cs="Times New Roman"/>
          <w:i/>
          <w:sz w:val="22"/>
          <w:szCs w:val="24"/>
        </w:rPr>
        <w:t xml:space="preserve">Ключевые слова: </w:t>
      </w:r>
      <w:r w:rsidR="00675BDB" w:rsidRPr="006772BB">
        <w:rPr>
          <w:rFonts w:cs="Times New Roman"/>
          <w:sz w:val="22"/>
          <w:szCs w:val="24"/>
        </w:rPr>
        <w:t>т</w:t>
      </w:r>
      <w:r w:rsidRPr="006772BB">
        <w:rPr>
          <w:rFonts w:cs="Times New Roman"/>
          <w:sz w:val="22"/>
          <w:szCs w:val="24"/>
        </w:rPr>
        <w:t xml:space="preserve">ворческое наследие В.И. Вернадского, </w:t>
      </w:r>
      <w:r w:rsidR="00675BDB" w:rsidRPr="006772BB">
        <w:rPr>
          <w:rFonts w:cs="Times New Roman"/>
          <w:sz w:val="22"/>
          <w:szCs w:val="24"/>
        </w:rPr>
        <w:t xml:space="preserve">устойчивое развитие, </w:t>
      </w:r>
      <w:r w:rsidRPr="006772BB">
        <w:rPr>
          <w:rFonts w:cs="Times New Roman"/>
          <w:sz w:val="22"/>
          <w:szCs w:val="24"/>
        </w:rPr>
        <w:t>роль НТП в</w:t>
      </w:r>
      <w:r w:rsidR="00675BDB" w:rsidRPr="006772BB">
        <w:rPr>
          <w:rFonts w:cs="Times New Roman"/>
          <w:sz w:val="22"/>
          <w:szCs w:val="24"/>
        </w:rPr>
        <w:t xml:space="preserve"> развитии, глобальные процессы</w:t>
      </w:r>
      <w:r w:rsidRPr="006772BB">
        <w:rPr>
          <w:rFonts w:cs="Times New Roman"/>
          <w:sz w:val="22"/>
          <w:szCs w:val="24"/>
        </w:rPr>
        <w:t>.</w:t>
      </w:r>
    </w:p>
    <w:p w:rsidR="006938D6" w:rsidRPr="006772BB" w:rsidRDefault="006938D6" w:rsidP="006D1C3D">
      <w:pPr>
        <w:rPr>
          <w:rFonts w:cs="Times New Roman"/>
          <w:szCs w:val="24"/>
        </w:rPr>
      </w:pPr>
    </w:p>
    <w:p w:rsidR="00025A3A" w:rsidRPr="006772BB" w:rsidRDefault="00840F79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Великий русский ученый В.И. Вернадский в своих трудах коснулся практически всех проблем</w:t>
      </w:r>
      <w:r w:rsidR="00CE3015">
        <w:rPr>
          <w:rFonts w:cs="Times New Roman"/>
          <w:szCs w:val="24"/>
        </w:rPr>
        <w:t>,</w:t>
      </w:r>
      <w:r w:rsidRPr="006772BB">
        <w:rPr>
          <w:rFonts w:cs="Times New Roman"/>
          <w:szCs w:val="24"/>
        </w:rPr>
        <w:t xml:space="preserve"> </w:t>
      </w:r>
      <w:r w:rsidR="00CE3015">
        <w:rPr>
          <w:rFonts w:cs="Times New Roman"/>
          <w:szCs w:val="24"/>
        </w:rPr>
        <w:t>стоящих перед человечеством, включая</w:t>
      </w:r>
      <w:r w:rsidRPr="006772BB">
        <w:rPr>
          <w:rFonts w:cs="Times New Roman"/>
          <w:szCs w:val="24"/>
        </w:rPr>
        <w:t xml:space="preserve"> глобальны</w:t>
      </w:r>
      <w:r w:rsidR="00CE3015">
        <w:rPr>
          <w:rFonts w:cs="Times New Roman"/>
          <w:szCs w:val="24"/>
        </w:rPr>
        <w:t>е</w:t>
      </w:r>
      <w:r w:rsidRPr="006772BB">
        <w:rPr>
          <w:rFonts w:cs="Times New Roman"/>
          <w:szCs w:val="24"/>
        </w:rPr>
        <w:t xml:space="preserve"> проблем</w:t>
      </w:r>
      <w:r w:rsidR="00CE3015">
        <w:rPr>
          <w:rFonts w:cs="Times New Roman"/>
          <w:szCs w:val="24"/>
        </w:rPr>
        <w:t>ы устойчивого развития</w:t>
      </w:r>
      <w:r w:rsidRPr="006772BB">
        <w:rPr>
          <w:rFonts w:cs="Times New Roman"/>
          <w:szCs w:val="24"/>
        </w:rPr>
        <w:t xml:space="preserve">. </w:t>
      </w:r>
      <w:r w:rsidR="00CE3015">
        <w:rPr>
          <w:rFonts w:cs="Times New Roman"/>
          <w:szCs w:val="24"/>
        </w:rPr>
        <w:t>Б</w:t>
      </w:r>
      <w:r w:rsidR="00025A3A" w:rsidRPr="006772BB">
        <w:rPr>
          <w:rFonts w:cs="Times New Roman"/>
          <w:szCs w:val="24"/>
        </w:rPr>
        <w:t xml:space="preserve">лагодаря усилиям Фонда им. В.И. Вернадского </w:t>
      </w:r>
      <w:r w:rsidR="00CE3015">
        <w:rPr>
          <w:rFonts w:cs="Times New Roman"/>
          <w:szCs w:val="24"/>
        </w:rPr>
        <w:t>в последние годы</w:t>
      </w:r>
      <w:r w:rsidR="00025A3A" w:rsidRPr="006772BB">
        <w:rPr>
          <w:rFonts w:cs="Times New Roman"/>
          <w:szCs w:val="24"/>
        </w:rPr>
        <w:t xml:space="preserve"> внесен существенный вклад в изучение творческого наследия ученого [1</w:t>
      </w:r>
      <w:r w:rsidR="006772BB" w:rsidRPr="006772BB">
        <w:rPr>
          <w:rFonts w:cs="Times New Roman"/>
          <w:szCs w:val="24"/>
        </w:rPr>
        <w:t>-4</w:t>
      </w:r>
      <w:r w:rsidR="00025A3A" w:rsidRPr="006772BB">
        <w:rPr>
          <w:rFonts w:cs="Times New Roman"/>
          <w:szCs w:val="24"/>
        </w:rPr>
        <w:t>].</w:t>
      </w:r>
    </w:p>
    <w:p w:rsidR="00A75341" w:rsidRPr="006772BB" w:rsidRDefault="00CE3015" w:rsidP="006D1C3D">
      <w:pPr>
        <w:rPr>
          <w:rFonts w:cs="Times New Roman"/>
          <w:szCs w:val="24"/>
        </w:rPr>
      </w:pPr>
      <w:r>
        <w:rPr>
          <w:rFonts w:cs="Times New Roman"/>
          <w:szCs w:val="24"/>
        </w:rPr>
        <w:t>Анализ творческого наследия</w:t>
      </w:r>
      <w:r w:rsidR="00025A3A" w:rsidRPr="006772BB">
        <w:rPr>
          <w:rFonts w:cs="Times New Roman"/>
          <w:szCs w:val="24"/>
        </w:rPr>
        <w:t xml:space="preserve"> В.И. Вернадского, касающ</w:t>
      </w:r>
      <w:r>
        <w:rPr>
          <w:rFonts w:cs="Times New Roman"/>
          <w:szCs w:val="24"/>
        </w:rPr>
        <w:t>его</w:t>
      </w:r>
      <w:r w:rsidR="00025A3A" w:rsidRPr="006772BB">
        <w:rPr>
          <w:rFonts w:cs="Times New Roman"/>
          <w:szCs w:val="24"/>
        </w:rPr>
        <w:t>ся коренных во</w:t>
      </w:r>
      <w:r>
        <w:rPr>
          <w:rFonts w:cs="Times New Roman"/>
          <w:szCs w:val="24"/>
        </w:rPr>
        <w:t xml:space="preserve">просов устойчивого развития, </w:t>
      </w:r>
      <w:r w:rsidR="006772BB" w:rsidRPr="006772BB">
        <w:rPr>
          <w:rFonts w:cs="Times New Roman"/>
          <w:szCs w:val="24"/>
        </w:rPr>
        <w:t xml:space="preserve">нужно </w:t>
      </w:r>
      <w:r w:rsidRPr="006772BB">
        <w:rPr>
          <w:rFonts w:cs="Times New Roman"/>
          <w:szCs w:val="24"/>
        </w:rPr>
        <w:t xml:space="preserve">начать </w:t>
      </w:r>
      <w:r w:rsidR="006772BB" w:rsidRPr="006772BB">
        <w:rPr>
          <w:rFonts w:cs="Times New Roman"/>
          <w:szCs w:val="24"/>
        </w:rPr>
        <w:t xml:space="preserve">с его статьи 1944 г. </w:t>
      </w:r>
      <w:r w:rsidR="00025A3A" w:rsidRPr="006772BB">
        <w:rPr>
          <w:rFonts w:cs="Times New Roman"/>
          <w:szCs w:val="24"/>
        </w:rPr>
        <w:t>[</w:t>
      </w:r>
      <w:r w:rsidR="006772BB" w:rsidRPr="006772BB">
        <w:rPr>
          <w:rFonts w:cs="Times New Roman"/>
          <w:szCs w:val="24"/>
        </w:rPr>
        <w:t>5</w:t>
      </w:r>
      <w:r w:rsidR="00025A3A" w:rsidRPr="006772BB">
        <w:rPr>
          <w:rFonts w:cs="Times New Roman"/>
          <w:szCs w:val="24"/>
        </w:rPr>
        <w:t>].</w:t>
      </w:r>
      <w:r w:rsidR="006772BB" w:rsidRPr="006772BB">
        <w:rPr>
          <w:rFonts w:cs="Times New Roman"/>
          <w:szCs w:val="24"/>
        </w:rPr>
        <w:t xml:space="preserve"> </w:t>
      </w:r>
      <w:r w:rsidR="00CA2F09" w:rsidRPr="006772BB">
        <w:rPr>
          <w:rFonts w:cs="Times New Roman"/>
          <w:szCs w:val="24"/>
        </w:rPr>
        <w:t xml:space="preserve">Он пишет: </w:t>
      </w:r>
      <w:r w:rsidR="00CA2F09" w:rsidRPr="006772BB">
        <w:rPr>
          <w:rFonts w:cs="Times New Roman"/>
          <w:i/>
          <w:szCs w:val="24"/>
        </w:rPr>
        <w:t>«В геологической истории биосферы перед человеком открывается огромное будущее, если он поймет это и не будет употреблять свой разум и свой труд на самоистребление»</w:t>
      </w:r>
      <w:r w:rsidR="00CA2F09" w:rsidRPr="006772BB">
        <w:rPr>
          <w:rFonts w:cs="Times New Roman"/>
          <w:szCs w:val="24"/>
        </w:rPr>
        <w:t xml:space="preserve">. К сожалению, сейчас мы наблюдаем, что разум и труд направлены на создание системы самоуничтожения в глобальном противостоянии. И в этом виновата не биологическая сущность человечества. В.И. Вернадский писал: </w:t>
      </w:r>
      <w:r w:rsidR="00CA2F09" w:rsidRPr="006772BB">
        <w:rPr>
          <w:rFonts w:cs="Times New Roman"/>
          <w:i/>
          <w:szCs w:val="24"/>
        </w:rPr>
        <w:t>«Всё человечество вместе взятое, представляет ничтожную массу вещества планеты. Мощь его связана не с его материей, но с его мозгом, с его разумом и направленным этим разумом его трудом»</w:t>
      </w:r>
      <w:r w:rsidR="00CA2F09" w:rsidRPr="006772BB">
        <w:rPr>
          <w:rFonts w:cs="Times New Roman"/>
          <w:szCs w:val="24"/>
        </w:rPr>
        <w:t xml:space="preserve">. Силу разума мы направили на создание оружия массового уничтожения. В то же время осознание факта всеобщего самоуничтожения ведет </w:t>
      </w:r>
      <w:r w:rsidR="00A75341" w:rsidRPr="006772BB">
        <w:rPr>
          <w:rFonts w:cs="Times New Roman"/>
          <w:szCs w:val="24"/>
        </w:rPr>
        <w:t xml:space="preserve">и к тому, что это же оружие станет сдерживающим фактором. Сумеет ли человечество правильно оценить и использовать это оружие – об этом В.И. Вернадский писал: </w:t>
      </w:r>
      <w:r w:rsidR="00A75341" w:rsidRPr="006772BB">
        <w:rPr>
          <w:rFonts w:cs="Times New Roman"/>
          <w:i/>
          <w:szCs w:val="24"/>
        </w:rPr>
        <w:t>«Ученые не должны закрывать глаза на возможные последствия их научной работы и научного прогресса. Они должны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себя чувствовать ответственными за последствия их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открытий. Они должны связывать свою работу с лучшей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организацией всего человечества»</w:t>
      </w:r>
      <w:r w:rsidR="005A41EB" w:rsidRPr="006772BB">
        <w:rPr>
          <w:rFonts w:cs="Times New Roman"/>
          <w:szCs w:val="24"/>
        </w:rPr>
        <w:t xml:space="preserve"> [</w:t>
      </w:r>
      <w:r w:rsidR="006772BB" w:rsidRPr="006772BB">
        <w:rPr>
          <w:rFonts w:cs="Times New Roman"/>
          <w:szCs w:val="24"/>
        </w:rPr>
        <w:t>6</w:t>
      </w:r>
      <w:r w:rsidR="005A41EB" w:rsidRPr="006772BB">
        <w:rPr>
          <w:rFonts w:cs="Times New Roman"/>
          <w:szCs w:val="24"/>
        </w:rPr>
        <w:t>]</w:t>
      </w:r>
      <w:r w:rsidR="00A75341" w:rsidRPr="006772BB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«Мысль и внимание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должны быть направлены на эти вопросы. А нет ничего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в мире сильнее свободной научной мысли! При сложных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условиях исторически сложившейся действительности,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мысль в этом направлении работает слабо, и лишь за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последние годы, мне кажется, вопросы эти для нас</w:t>
      </w:r>
      <w:r w:rsidR="00C45C91" w:rsidRPr="006772BB">
        <w:rPr>
          <w:rFonts w:cs="Times New Roman"/>
          <w:i/>
          <w:szCs w:val="24"/>
        </w:rPr>
        <w:t xml:space="preserve"> </w:t>
      </w:r>
      <w:r w:rsidR="00A75341" w:rsidRPr="006772BB">
        <w:rPr>
          <w:rFonts w:cs="Times New Roman"/>
          <w:i/>
          <w:szCs w:val="24"/>
        </w:rPr>
        <w:t>начинают становиться вопросами дня»</w:t>
      </w:r>
      <w:r w:rsidR="00D55986" w:rsidRPr="006772BB">
        <w:rPr>
          <w:rFonts w:cs="Times New Roman"/>
          <w:i/>
          <w:szCs w:val="24"/>
        </w:rPr>
        <w:t xml:space="preserve"> </w:t>
      </w:r>
      <w:r w:rsidR="00D55986" w:rsidRPr="006772BB">
        <w:rPr>
          <w:rFonts w:cs="Times New Roman"/>
          <w:szCs w:val="24"/>
        </w:rPr>
        <w:t>[</w:t>
      </w:r>
      <w:r w:rsidR="006772BB" w:rsidRPr="006772BB">
        <w:rPr>
          <w:rFonts w:cs="Times New Roman"/>
          <w:szCs w:val="24"/>
        </w:rPr>
        <w:t>7</w:t>
      </w:r>
      <w:r w:rsidR="00D55986" w:rsidRPr="006772BB">
        <w:rPr>
          <w:rFonts w:cs="Times New Roman"/>
          <w:szCs w:val="24"/>
        </w:rPr>
        <w:t>].</w:t>
      </w:r>
      <w:r w:rsidR="00246FEF" w:rsidRPr="006772BB">
        <w:rPr>
          <w:rFonts w:cs="Times New Roman"/>
          <w:szCs w:val="24"/>
        </w:rPr>
        <w:t xml:space="preserve"> Актуальность этого сохраняется и сейчас [</w:t>
      </w:r>
      <w:r w:rsidR="003B0106" w:rsidRPr="006772BB">
        <w:rPr>
          <w:rFonts w:cs="Times New Roman"/>
          <w:szCs w:val="24"/>
        </w:rPr>
        <w:t xml:space="preserve">2, 4, </w:t>
      </w:r>
      <w:r w:rsidR="006772BB" w:rsidRPr="006772BB">
        <w:rPr>
          <w:rFonts w:cs="Times New Roman"/>
          <w:szCs w:val="24"/>
        </w:rPr>
        <w:t>8</w:t>
      </w:r>
      <w:r w:rsidR="00246FEF" w:rsidRPr="006772BB">
        <w:rPr>
          <w:rFonts w:cs="Times New Roman"/>
          <w:szCs w:val="24"/>
        </w:rPr>
        <w:t>].</w:t>
      </w:r>
    </w:p>
    <w:p w:rsidR="00D25EE3" w:rsidRPr="006772BB" w:rsidRDefault="00CE3015" w:rsidP="006D1C3D">
      <w:pPr>
        <w:autoSpaceDE w:val="0"/>
        <w:autoSpaceDN w:val="0"/>
        <w:adjustRightInd w:val="0"/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В.И. Вернадский</w:t>
      </w:r>
      <w:r>
        <w:rPr>
          <w:rFonts w:cs="Times New Roman"/>
          <w:szCs w:val="24"/>
        </w:rPr>
        <w:t>,</w:t>
      </w:r>
      <w:r w:rsidRPr="006772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</w:t>
      </w:r>
      <w:r w:rsidR="00D25EE3" w:rsidRPr="006772BB">
        <w:rPr>
          <w:rFonts w:cs="Times New Roman"/>
          <w:szCs w:val="24"/>
        </w:rPr>
        <w:t>сознавая это</w:t>
      </w:r>
      <w:r>
        <w:rPr>
          <w:rFonts w:cs="Times New Roman"/>
          <w:szCs w:val="24"/>
        </w:rPr>
        <w:t>,</w:t>
      </w:r>
      <w:r w:rsidR="00D25EE3" w:rsidRPr="006772BB">
        <w:rPr>
          <w:rFonts w:cs="Times New Roman"/>
          <w:szCs w:val="24"/>
        </w:rPr>
        <w:t xml:space="preserve"> </w:t>
      </w:r>
      <w:r w:rsidR="00E35572" w:rsidRPr="006772BB">
        <w:rPr>
          <w:rFonts w:cs="Times New Roman"/>
          <w:szCs w:val="24"/>
        </w:rPr>
        <w:t>в 1944 г. писал</w:t>
      </w:r>
      <w:r w:rsidR="00DD1CFA" w:rsidRPr="006772BB">
        <w:rPr>
          <w:rFonts w:cs="Times New Roman"/>
          <w:szCs w:val="24"/>
        </w:rPr>
        <w:t xml:space="preserve"> [</w:t>
      </w:r>
      <w:r w:rsidR="006772BB" w:rsidRPr="006772BB">
        <w:rPr>
          <w:rFonts w:cs="Times New Roman"/>
          <w:szCs w:val="24"/>
        </w:rPr>
        <w:t>5</w:t>
      </w:r>
      <w:r w:rsidR="00DD1CFA" w:rsidRPr="006772BB">
        <w:rPr>
          <w:rFonts w:cs="Times New Roman"/>
          <w:szCs w:val="24"/>
        </w:rPr>
        <w:t>]</w:t>
      </w:r>
      <w:r w:rsidR="00E35572" w:rsidRPr="006772BB">
        <w:rPr>
          <w:rFonts w:cs="Times New Roman"/>
          <w:szCs w:val="24"/>
        </w:rPr>
        <w:t>:</w:t>
      </w:r>
      <w:r w:rsidR="00AB7453" w:rsidRPr="006772BB">
        <w:rPr>
          <w:rFonts w:cs="Times New Roman"/>
          <w:szCs w:val="24"/>
        </w:rPr>
        <w:t xml:space="preserve"> </w:t>
      </w:r>
      <w:r w:rsidR="00AB7453" w:rsidRPr="006772BB">
        <w:rPr>
          <w:rFonts w:cs="Times New Roman"/>
          <w:i/>
          <w:szCs w:val="24"/>
        </w:rPr>
        <w:t>«Человечество, взятое в целом, становится мощной</w:t>
      </w:r>
      <w:r w:rsidR="00C45C91" w:rsidRPr="006772BB">
        <w:rPr>
          <w:rFonts w:cs="Times New Roman"/>
          <w:i/>
          <w:szCs w:val="24"/>
        </w:rPr>
        <w:t xml:space="preserve"> </w:t>
      </w:r>
      <w:r w:rsidR="00AB7453" w:rsidRPr="006772BB">
        <w:rPr>
          <w:rFonts w:cs="Times New Roman"/>
          <w:i/>
          <w:szCs w:val="24"/>
        </w:rPr>
        <w:t>геологической силой. И перед ним, перед его мыслью</w:t>
      </w:r>
      <w:r w:rsidR="00C45C91" w:rsidRPr="006772BB">
        <w:rPr>
          <w:rFonts w:cs="Times New Roman"/>
          <w:i/>
          <w:szCs w:val="24"/>
        </w:rPr>
        <w:t xml:space="preserve"> </w:t>
      </w:r>
      <w:r w:rsidR="00AB7453" w:rsidRPr="006772BB">
        <w:rPr>
          <w:rFonts w:cs="Times New Roman"/>
          <w:i/>
          <w:szCs w:val="24"/>
        </w:rPr>
        <w:t>и трудом, становится вопрос о перестройке биосферы</w:t>
      </w:r>
      <w:r w:rsidR="00C45C91" w:rsidRPr="006772BB">
        <w:rPr>
          <w:rFonts w:cs="Times New Roman"/>
          <w:i/>
          <w:szCs w:val="24"/>
        </w:rPr>
        <w:t xml:space="preserve"> </w:t>
      </w:r>
      <w:r w:rsidR="00AB7453" w:rsidRPr="006772BB">
        <w:rPr>
          <w:rFonts w:cs="Times New Roman"/>
          <w:i/>
          <w:szCs w:val="24"/>
        </w:rPr>
        <w:t>в интересах свободно мыслящего человечества как</w:t>
      </w:r>
      <w:r w:rsidR="00C45C91" w:rsidRPr="006772BB">
        <w:rPr>
          <w:rFonts w:cs="Times New Roman"/>
          <w:i/>
          <w:szCs w:val="24"/>
        </w:rPr>
        <w:t xml:space="preserve"> </w:t>
      </w:r>
      <w:r w:rsidR="00AB7453" w:rsidRPr="006772BB">
        <w:rPr>
          <w:rFonts w:cs="Times New Roman"/>
          <w:i/>
          <w:szCs w:val="24"/>
        </w:rPr>
        <w:t>единого целого. Это новое состояние биосферы,</w:t>
      </w:r>
      <w:r w:rsidR="00C45C91" w:rsidRPr="006772BB">
        <w:rPr>
          <w:rFonts w:cs="Times New Roman"/>
          <w:i/>
          <w:szCs w:val="24"/>
        </w:rPr>
        <w:t xml:space="preserve"> </w:t>
      </w:r>
      <w:r w:rsidR="00AB7453" w:rsidRPr="006772BB">
        <w:rPr>
          <w:rFonts w:cs="Times New Roman"/>
          <w:i/>
          <w:szCs w:val="24"/>
        </w:rPr>
        <w:t>к которому мы, не замечая этого, приближаемся, и есть «ноосфера»</w:t>
      </w:r>
      <w:r w:rsidR="00AB7453" w:rsidRPr="006772BB">
        <w:rPr>
          <w:rFonts w:cs="Times New Roman"/>
          <w:szCs w:val="24"/>
        </w:rPr>
        <w:t>.</w:t>
      </w:r>
    </w:p>
    <w:p w:rsidR="00025A3A" w:rsidRPr="006772BB" w:rsidRDefault="00CE3015" w:rsidP="006D1C3D">
      <w:pPr>
        <w:autoSpaceDE w:val="0"/>
        <w:autoSpaceDN w:val="0"/>
        <w:adjustRightInd w:val="0"/>
        <w:rPr>
          <w:rFonts w:cs="Times New Roman"/>
          <w:szCs w:val="24"/>
        </w:rPr>
      </w:pPr>
      <w:r w:rsidRPr="006772BB">
        <w:rPr>
          <w:rFonts w:cs="Times New Roman"/>
          <w:szCs w:val="24"/>
        </w:rPr>
        <w:lastRenderedPageBreak/>
        <w:t xml:space="preserve">Развивать </w:t>
      </w:r>
      <w:r w:rsidR="00817253" w:rsidRPr="006772BB">
        <w:rPr>
          <w:rFonts w:cs="Times New Roman"/>
          <w:szCs w:val="24"/>
        </w:rPr>
        <w:t xml:space="preserve">эти мысли </w:t>
      </w:r>
      <w:r w:rsidRPr="006772BB">
        <w:rPr>
          <w:rFonts w:cs="Times New Roman"/>
          <w:szCs w:val="24"/>
        </w:rPr>
        <w:t xml:space="preserve">В.И. Вернадский начал </w:t>
      </w:r>
      <w:r w:rsidR="00817253" w:rsidRPr="006772BB">
        <w:rPr>
          <w:rFonts w:cs="Times New Roman"/>
          <w:szCs w:val="24"/>
        </w:rPr>
        <w:t>с 1922 г</w:t>
      </w:r>
      <w:r w:rsidR="006772BB" w:rsidRPr="006772BB">
        <w:rPr>
          <w:rFonts w:cs="Times New Roman"/>
          <w:szCs w:val="24"/>
        </w:rPr>
        <w:t>. [</w:t>
      </w:r>
      <w:r w:rsidR="006772BB">
        <w:rPr>
          <w:rFonts w:cs="Times New Roman"/>
          <w:szCs w:val="24"/>
        </w:rPr>
        <w:t>9</w:t>
      </w:r>
      <w:r w:rsidR="006772BB" w:rsidRPr="006772BB">
        <w:rPr>
          <w:rFonts w:cs="Times New Roman"/>
          <w:szCs w:val="24"/>
        </w:rPr>
        <w:t>]</w:t>
      </w:r>
      <w:r w:rsidR="00817253" w:rsidRPr="006772BB">
        <w:rPr>
          <w:rFonts w:cs="Times New Roman"/>
          <w:szCs w:val="24"/>
        </w:rPr>
        <w:t xml:space="preserve"> и после его выступлений </w:t>
      </w:r>
      <w:r w:rsidR="006772BB">
        <w:rPr>
          <w:rFonts w:cs="Times New Roman"/>
          <w:szCs w:val="24"/>
        </w:rPr>
        <w:t xml:space="preserve">во Франции с лекциями </w:t>
      </w:r>
      <w:r w:rsidR="00817253" w:rsidRPr="006772BB">
        <w:rPr>
          <w:rFonts w:cs="Times New Roman"/>
          <w:szCs w:val="24"/>
        </w:rPr>
        <w:t xml:space="preserve">[10] Леруа и Тейяр де Шарден ввели в оборот термин «ноосфера». Именно В.И. Вернадский развивал понятие «ноосфера [11, 12], </w:t>
      </w:r>
      <w:r w:rsidR="003B0106" w:rsidRPr="006772BB">
        <w:rPr>
          <w:rFonts w:cs="Times New Roman"/>
          <w:szCs w:val="24"/>
        </w:rPr>
        <w:t xml:space="preserve">и </w:t>
      </w:r>
      <w:r w:rsidR="00817253" w:rsidRPr="006772BB">
        <w:rPr>
          <w:rFonts w:cs="Times New Roman"/>
          <w:szCs w:val="24"/>
        </w:rPr>
        <w:t>подытожил в 1944 г. незадолго до кончины</w:t>
      </w:r>
      <w:r w:rsidR="003B0106" w:rsidRPr="006772BB">
        <w:rPr>
          <w:rFonts w:cs="Times New Roman"/>
          <w:szCs w:val="24"/>
        </w:rPr>
        <w:t xml:space="preserve"> [</w:t>
      </w:r>
      <w:r w:rsidR="006772BB">
        <w:rPr>
          <w:rFonts w:cs="Times New Roman"/>
          <w:szCs w:val="24"/>
        </w:rPr>
        <w:t>5</w:t>
      </w:r>
      <w:r w:rsidR="003B0106" w:rsidRPr="006772BB">
        <w:rPr>
          <w:rFonts w:cs="Times New Roman"/>
          <w:szCs w:val="24"/>
        </w:rPr>
        <w:t>]</w:t>
      </w:r>
      <w:r w:rsidR="00817253" w:rsidRPr="006772BB">
        <w:rPr>
          <w:rFonts w:cs="Times New Roman"/>
          <w:szCs w:val="24"/>
        </w:rPr>
        <w:t>.</w:t>
      </w:r>
      <w:r w:rsidR="006772BB">
        <w:rPr>
          <w:rFonts w:cs="Times New Roman"/>
          <w:szCs w:val="24"/>
        </w:rPr>
        <w:t xml:space="preserve"> </w:t>
      </w:r>
      <w:r w:rsidR="00146B81" w:rsidRPr="006772BB">
        <w:rPr>
          <w:rFonts w:cs="Times New Roman"/>
          <w:i/>
          <w:szCs w:val="24"/>
        </w:rPr>
        <w:t>«</w:t>
      </w:r>
      <w:r w:rsidR="00505525" w:rsidRPr="006772BB">
        <w:rPr>
          <w:rFonts w:cs="Times New Roman"/>
          <w:i/>
          <w:szCs w:val="24"/>
        </w:rPr>
        <w:t xml:space="preserve">Ноосфера – последнее из многих состояний </w:t>
      </w:r>
      <w:r w:rsidR="00C45C91" w:rsidRPr="006772BB">
        <w:rPr>
          <w:rFonts w:cs="Times New Roman"/>
          <w:i/>
          <w:szCs w:val="24"/>
        </w:rPr>
        <w:t>эволюции биосферы</w:t>
      </w:r>
      <w:r w:rsidR="00505525" w:rsidRPr="006772BB">
        <w:rPr>
          <w:rFonts w:cs="Times New Roman"/>
          <w:i/>
          <w:szCs w:val="24"/>
        </w:rPr>
        <w:t xml:space="preserve"> в геологической истории – </w:t>
      </w:r>
      <w:r w:rsidR="00C45C91" w:rsidRPr="006772BB">
        <w:rPr>
          <w:rFonts w:cs="Times New Roman"/>
          <w:i/>
          <w:szCs w:val="24"/>
        </w:rPr>
        <w:t>состояние наших</w:t>
      </w:r>
      <w:r w:rsidR="00505525" w:rsidRPr="006772BB">
        <w:rPr>
          <w:rFonts w:cs="Times New Roman"/>
          <w:i/>
          <w:szCs w:val="24"/>
        </w:rPr>
        <w:t xml:space="preserve"> дней. Ход этого процесса только начинает нам выясняться из изучения ее геологического прошлого в некоторых своих аспектах</w:t>
      </w:r>
      <w:r w:rsidR="007A759E" w:rsidRPr="006772BB">
        <w:rPr>
          <w:rFonts w:cs="Times New Roman"/>
          <w:i/>
          <w:szCs w:val="24"/>
        </w:rPr>
        <w:t>»</w:t>
      </w:r>
      <w:r w:rsidR="007A759E" w:rsidRPr="006772BB">
        <w:rPr>
          <w:rFonts w:cs="Times New Roman"/>
          <w:szCs w:val="24"/>
        </w:rPr>
        <w:t xml:space="preserve"> [</w:t>
      </w:r>
      <w:r w:rsidR="0087297E" w:rsidRPr="006772BB">
        <w:rPr>
          <w:rFonts w:cs="Times New Roman"/>
          <w:szCs w:val="24"/>
        </w:rPr>
        <w:t>13</w:t>
      </w:r>
      <w:r w:rsidR="007A759E" w:rsidRPr="006772BB">
        <w:rPr>
          <w:rFonts w:cs="Times New Roman"/>
          <w:szCs w:val="24"/>
        </w:rPr>
        <w:t>].</w:t>
      </w:r>
    </w:p>
    <w:p w:rsidR="00547A97" w:rsidRPr="006772BB" w:rsidRDefault="00CE3015" w:rsidP="006D1C3D">
      <w:pPr>
        <w:autoSpaceDE w:val="0"/>
        <w:autoSpaceDN w:val="0"/>
        <w:adjustRightInd w:val="0"/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В </w:t>
      </w:r>
      <w:r w:rsidR="002F3BDE" w:rsidRPr="006772BB">
        <w:rPr>
          <w:rFonts w:cs="Times New Roman"/>
          <w:szCs w:val="24"/>
        </w:rPr>
        <w:t xml:space="preserve">дальнейшем </w:t>
      </w:r>
      <w:r w:rsidRPr="006772BB">
        <w:rPr>
          <w:rFonts w:cs="Times New Roman"/>
          <w:szCs w:val="24"/>
        </w:rPr>
        <w:t xml:space="preserve">это позволило </w:t>
      </w:r>
      <w:r w:rsidR="002F3BDE" w:rsidRPr="006772BB">
        <w:rPr>
          <w:rFonts w:cs="Times New Roman"/>
          <w:szCs w:val="24"/>
        </w:rPr>
        <w:t xml:space="preserve">развить теорию ноосферогенеза [14]. Ноосферное развитие (данный термин более понятен) связывает развитие с разумом, т.е. с ноосферным мышлением и мировоззрением. </w:t>
      </w:r>
      <w:r w:rsidR="00547A97" w:rsidRPr="006772BB">
        <w:rPr>
          <w:rFonts w:cs="Times New Roman"/>
          <w:szCs w:val="24"/>
        </w:rPr>
        <w:t>Важной особенностью ноосферной идеи В.И. Вернадского является выяснение роли разума не только в жизни общества, но и через него в эволюции биосферы (особенно геологической эволюции).</w:t>
      </w:r>
    </w:p>
    <w:p w:rsidR="00C9278A" w:rsidRPr="006772BB" w:rsidRDefault="00CE3015" w:rsidP="006D1C3D">
      <w:pPr>
        <w:autoSpaceDE w:val="0"/>
        <w:autoSpaceDN w:val="0"/>
        <w:adjustRightInd w:val="0"/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Центральным </w:t>
      </w:r>
      <w:r w:rsidR="001845AD" w:rsidRPr="006772BB">
        <w:rPr>
          <w:rFonts w:cs="Times New Roman"/>
          <w:szCs w:val="24"/>
        </w:rPr>
        <w:t>вопросом ноосферной проблематики</w:t>
      </w:r>
      <w:r w:rsidRPr="00CE3015">
        <w:rPr>
          <w:rFonts w:cs="Times New Roman"/>
          <w:szCs w:val="24"/>
        </w:rPr>
        <w:t xml:space="preserve"> </w:t>
      </w:r>
      <w:r w:rsidRPr="006772BB">
        <w:rPr>
          <w:rFonts w:cs="Times New Roman"/>
          <w:szCs w:val="24"/>
        </w:rPr>
        <w:t>является</w:t>
      </w:r>
      <w:r w:rsidRPr="00CE301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с</w:t>
      </w:r>
      <w:r w:rsidRPr="006772BB">
        <w:rPr>
          <w:rFonts w:cs="Times New Roman"/>
          <w:szCs w:val="24"/>
        </w:rPr>
        <w:t>оотношение разума и человеческой деятельности</w:t>
      </w:r>
      <w:r>
        <w:rPr>
          <w:rFonts w:cs="Times New Roman"/>
          <w:szCs w:val="24"/>
        </w:rPr>
        <w:t>.</w:t>
      </w:r>
      <w:r w:rsidR="001845AD" w:rsidRPr="006772BB">
        <w:rPr>
          <w:rFonts w:cs="Times New Roman"/>
          <w:szCs w:val="24"/>
        </w:rPr>
        <w:t xml:space="preserve"> </w:t>
      </w:r>
      <w:r w:rsidRPr="006772BB">
        <w:rPr>
          <w:rFonts w:cs="Times New Roman"/>
          <w:szCs w:val="24"/>
        </w:rPr>
        <w:t>Причем</w:t>
      </w:r>
      <w:r w:rsidR="001845AD" w:rsidRPr="006772BB">
        <w:rPr>
          <w:rFonts w:cs="Times New Roman"/>
          <w:szCs w:val="24"/>
        </w:rPr>
        <w:t>, скорее всего, такие идеи широко начали распространяться с эпохи Просвещения (хотя можно встретить точку зрения</w:t>
      </w:r>
      <w:r w:rsidR="00C9278A" w:rsidRPr="006772BB">
        <w:rPr>
          <w:rFonts w:cs="Times New Roman"/>
          <w:szCs w:val="24"/>
        </w:rPr>
        <w:t>, что даже с античности), а не с 1927 г., когда Э. Леруа употребил термин «ноосфера». Именно роль и место разумного начала в социальной деятельности определяет становление ноосферной идеи</w:t>
      </w:r>
      <w:r w:rsidR="00C62CB6" w:rsidRPr="006772BB">
        <w:rPr>
          <w:rFonts w:cs="Times New Roman"/>
          <w:szCs w:val="24"/>
        </w:rPr>
        <w:t>.</w:t>
      </w:r>
      <w:r w:rsidR="009B5563">
        <w:rPr>
          <w:rFonts w:cs="Times New Roman"/>
          <w:szCs w:val="24"/>
        </w:rPr>
        <w:t xml:space="preserve"> </w:t>
      </w:r>
      <w:r w:rsidR="00C9278A" w:rsidRPr="006772BB">
        <w:rPr>
          <w:rFonts w:cs="Times New Roman"/>
          <w:szCs w:val="24"/>
        </w:rPr>
        <w:t xml:space="preserve">Дело, конечно, не в термине «ноосфера», который в значительной степени благодаря научному авторитету В.И. Вернадского, получил достаточно широкое распространение в ССР, а затем и в России и ряде постсоветских стран. Однако вряд ли стоит считать, что ноосферные идеи развивают только в России, а в Европе и иных странах эти идеи не прижились, оказались в забвении после трудов французских авторов Э. Леруа и П. Тейяра де Шардена. Такой термин мало кто употребляет за рубежом, хотя в ряде стран и, как ни странно, – в США существуют научные организации и труды в этой области [14]. </w:t>
      </w:r>
    </w:p>
    <w:p w:rsidR="00750529" w:rsidRPr="006772BB" w:rsidRDefault="00FE6C3D" w:rsidP="006D1C3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Важно подчеркнуть, что т</w:t>
      </w:r>
      <w:r w:rsidR="00EC191C" w:rsidRPr="006772BB">
        <w:rPr>
          <w:rFonts w:cs="Times New Roman"/>
          <w:szCs w:val="24"/>
        </w:rPr>
        <w:t>ворческое наследие В.И. Вернадского охватывает не только вклад в мировоззрение, но и вклад в конкретные науки</w:t>
      </w:r>
      <w:r w:rsidR="00750529" w:rsidRPr="006772B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="00750529" w:rsidRPr="009B5563">
        <w:rPr>
          <w:rFonts w:cs="Times New Roman"/>
          <w:i/>
          <w:szCs w:val="24"/>
        </w:rPr>
        <w:t>рис. 1</w:t>
      </w:r>
      <w:r>
        <w:rPr>
          <w:rFonts w:cs="Times New Roman"/>
          <w:i/>
          <w:szCs w:val="24"/>
        </w:rPr>
        <w:t>)</w:t>
      </w:r>
      <w:r w:rsidR="00750529" w:rsidRPr="006772BB">
        <w:rPr>
          <w:rFonts w:cs="Times New Roman"/>
          <w:szCs w:val="24"/>
        </w:rPr>
        <w:t>.</w:t>
      </w:r>
    </w:p>
    <w:p w:rsidR="009B5563" w:rsidRPr="009B5563" w:rsidRDefault="009B5563" w:rsidP="009B5563">
      <w:pPr>
        <w:ind w:firstLine="0"/>
        <w:jc w:val="center"/>
      </w:pPr>
      <w:r w:rsidRPr="009B5563">
        <w:rPr>
          <w:noProof/>
          <w:lang w:eastAsia="ru-RU"/>
        </w:rPr>
        <w:drawing>
          <wp:inline distT="0" distB="0" distL="0" distR="0">
            <wp:extent cx="5486400" cy="2876621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 чб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29" w:rsidRPr="006772BB" w:rsidRDefault="00750529" w:rsidP="006D1C3D">
      <w:pPr>
        <w:autoSpaceDE w:val="0"/>
        <w:autoSpaceDN w:val="0"/>
        <w:adjustRightInd w:val="0"/>
        <w:rPr>
          <w:rFonts w:cs="Times New Roman"/>
          <w:szCs w:val="24"/>
        </w:rPr>
      </w:pPr>
      <w:r w:rsidRPr="00FE6C3D">
        <w:rPr>
          <w:rFonts w:cs="Times New Roman"/>
          <w:i/>
          <w:szCs w:val="24"/>
        </w:rPr>
        <w:t>Рис. 1.</w:t>
      </w:r>
      <w:r w:rsidRPr="006772BB">
        <w:rPr>
          <w:rFonts w:cs="Times New Roman"/>
          <w:szCs w:val="24"/>
        </w:rPr>
        <w:t xml:space="preserve"> </w:t>
      </w:r>
      <w:r w:rsidR="009B5563" w:rsidRPr="00FE6C3D">
        <w:rPr>
          <w:rFonts w:cs="Times New Roman"/>
          <w:b/>
          <w:szCs w:val="24"/>
        </w:rPr>
        <w:t>Соотношение т</w:t>
      </w:r>
      <w:r w:rsidRPr="00FE6C3D">
        <w:rPr>
          <w:rFonts w:cs="Times New Roman"/>
          <w:b/>
          <w:szCs w:val="24"/>
        </w:rPr>
        <w:t>руд</w:t>
      </w:r>
      <w:r w:rsidR="009B5563" w:rsidRPr="00FE6C3D">
        <w:rPr>
          <w:rFonts w:cs="Times New Roman"/>
          <w:b/>
          <w:szCs w:val="24"/>
        </w:rPr>
        <w:t>ов</w:t>
      </w:r>
      <w:r w:rsidRPr="00FE6C3D">
        <w:rPr>
          <w:rFonts w:cs="Times New Roman"/>
          <w:b/>
          <w:szCs w:val="24"/>
        </w:rPr>
        <w:t xml:space="preserve"> В.И. Вернадского в различных областях знания</w:t>
      </w:r>
      <w:r w:rsidR="009B5563">
        <w:rPr>
          <w:rFonts w:cs="Times New Roman"/>
          <w:szCs w:val="24"/>
        </w:rPr>
        <w:t>, %</w:t>
      </w:r>
    </w:p>
    <w:p w:rsidR="0090500A" w:rsidRPr="006772BB" w:rsidRDefault="0090500A" w:rsidP="006D1C3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3536BA" w:rsidRPr="006772BB" w:rsidRDefault="00FE6C3D" w:rsidP="006D1C3D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Важнейший</w:t>
      </w:r>
      <w:r w:rsidRPr="006772BB">
        <w:rPr>
          <w:rFonts w:cs="Times New Roman"/>
          <w:szCs w:val="24"/>
        </w:rPr>
        <w:t xml:space="preserve"> </w:t>
      </w:r>
      <w:r w:rsidR="00D36DB6" w:rsidRPr="006772BB">
        <w:rPr>
          <w:rFonts w:cs="Times New Roman"/>
          <w:szCs w:val="24"/>
        </w:rPr>
        <w:t xml:space="preserve">тезис творческого наследия В.И. Вернадского заключен в словах </w:t>
      </w:r>
      <w:r w:rsidR="00D36DB6" w:rsidRPr="009B5563">
        <w:rPr>
          <w:rFonts w:cs="Times New Roman"/>
          <w:i/>
          <w:szCs w:val="24"/>
        </w:rPr>
        <w:t>«можно смотреть в наше будущее уверенно. Оно в наших руках»</w:t>
      </w:r>
      <w:r w:rsidR="00D36DB6" w:rsidRPr="006772BB">
        <w:rPr>
          <w:rFonts w:cs="Times New Roman"/>
          <w:szCs w:val="24"/>
        </w:rPr>
        <w:t xml:space="preserve">. Именно поэтому для нас важно понятие </w:t>
      </w:r>
      <w:r w:rsidR="00D36DB6" w:rsidRPr="009B5563">
        <w:rPr>
          <w:rFonts w:cs="Times New Roman"/>
          <w:i/>
          <w:szCs w:val="24"/>
        </w:rPr>
        <w:t>«ноосферы»</w:t>
      </w:r>
      <w:r w:rsidR="00D36DB6" w:rsidRPr="009B5563">
        <w:rPr>
          <w:rFonts w:cs="Times New Roman"/>
          <w:szCs w:val="24"/>
        </w:rPr>
        <w:t>,</w:t>
      </w:r>
      <w:r w:rsidR="00D36DB6" w:rsidRPr="006772BB">
        <w:rPr>
          <w:rFonts w:cs="Times New Roman"/>
          <w:szCs w:val="24"/>
        </w:rPr>
        <w:t xml:space="preserve"> выводящее нас на </w:t>
      </w:r>
      <w:r w:rsidR="00D36DB6" w:rsidRPr="009B5563">
        <w:rPr>
          <w:rFonts w:cs="Times New Roman"/>
          <w:i/>
          <w:szCs w:val="24"/>
        </w:rPr>
        <w:t>«ноосферное мировоззрение»</w:t>
      </w:r>
      <w:r w:rsidR="00D36DB6" w:rsidRPr="006772BB">
        <w:rPr>
          <w:rFonts w:cs="Times New Roman"/>
          <w:szCs w:val="24"/>
        </w:rPr>
        <w:t xml:space="preserve"> и позволившее более 5 лет назад автору данной статьи ввести понятие </w:t>
      </w:r>
      <w:r w:rsidR="00D36DB6" w:rsidRPr="009B5563">
        <w:rPr>
          <w:rFonts w:cs="Times New Roman"/>
          <w:i/>
          <w:szCs w:val="24"/>
        </w:rPr>
        <w:t>«ноосферного баланса»</w:t>
      </w:r>
      <w:r w:rsidR="00096128" w:rsidRPr="006772BB">
        <w:rPr>
          <w:rFonts w:cs="Times New Roman"/>
          <w:b/>
          <w:szCs w:val="24"/>
        </w:rPr>
        <w:t xml:space="preserve"> </w:t>
      </w:r>
      <w:r w:rsidR="00D36DB6" w:rsidRPr="006772BB">
        <w:rPr>
          <w:rFonts w:cs="Times New Roman"/>
          <w:szCs w:val="24"/>
        </w:rPr>
        <w:t>[</w:t>
      </w:r>
      <w:r w:rsidR="0087297E" w:rsidRPr="006772BB">
        <w:rPr>
          <w:rFonts w:cs="Times New Roman"/>
          <w:szCs w:val="24"/>
        </w:rPr>
        <w:t>15</w:t>
      </w:r>
      <w:r w:rsidR="00D36DB6" w:rsidRPr="006772BB">
        <w:rPr>
          <w:rFonts w:cs="Times New Roman"/>
          <w:szCs w:val="24"/>
        </w:rPr>
        <w:t>].</w:t>
      </w:r>
      <w:r w:rsidR="009B5563">
        <w:rPr>
          <w:rFonts w:cs="Times New Roman"/>
          <w:szCs w:val="24"/>
        </w:rPr>
        <w:t xml:space="preserve"> </w:t>
      </w:r>
      <w:r w:rsidR="00D36DB6" w:rsidRPr="006772BB">
        <w:rPr>
          <w:rFonts w:cs="Times New Roman"/>
          <w:szCs w:val="24"/>
        </w:rPr>
        <w:t xml:space="preserve">Баланс – это система показателей, </w:t>
      </w:r>
      <w:r w:rsidR="00C45C91" w:rsidRPr="006772BB">
        <w:rPr>
          <w:rFonts w:cs="Times New Roman"/>
          <w:szCs w:val="24"/>
        </w:rPr>
        <w:t>которые характеризуют</w:t>
      </w:r>
      <w:r w:rsidR="00D36DB6" w:rsidRPr="006772BB">
        <w:rPr>
          <w:rFonts w:cs="Times New Roman"/>
          <w:szCs w:val="24"/>
        </w:rPr>
        <w:t xml:space="preserve"> соотношение или равновесие в каком-либо постоянно изменяющемся явлении.</w:t>
      </w:r>
      <w:r w:rsidR="009B5563">
        <w:rPr>
          <w:rFonts w:cs="Times New Roman"/>
          <w:szCs w:val="24"/>
        </w:rPr>
        <w:t xml:space="preserve"> </w:t>
      </w:r>
      <w:r w:rsidR="00D36DB6" w:rsidRPr="006772BB">
        <w:rPr>
          <w:rFonts w:cs="Times New Roman"/>
          <w:szCs w:val="24"/>
        </w:rPr>
        <w:t>К осознанию необходимости балансов пришел и Римский клуб [</w:t>
      </w:r>
      <w:r w:rsidR="009B5563">
        <w:rPr>
          <w:rFonts w:cs="Times New Roman"/>
          <w:szCs w:val="24"/>
        </w:rPr>
        <w:t>8</w:t>
      </w:r>
      <w:r w:rsidR="00D36DB6" w:rsidRPr="006772BB">
        <w:rPr>
          <w:rFonts w:cs="Times New Roman"/>
          <w:szCs w:val="24"/>
        </w:rPr>
        <w:t>].</w:t>
      </w:r>
      <w:r w:rsidR="009B5563">
        <w:rPr>
          <w:rFonts w:cs="Times New Roman"/>
          <w:szCs w:val="24"/>
        </w:rPr>
        <w:t xml:space="preserve"> </w:t>
      </w:r>
      <w:r w:rsidR="003536BA" w:rsidRPr="006772BB">
        <w:rPr>
          <w:rFonts w:cs="Times New Roman"/>
          <w:szCs w:val="24"/>
        </w:rPr>
        <w:t xml:space="preserve">Римский клуб видит синергию – </w:t>
      </w:r>
      <w:r w:rsidR="00C45C91" w:rsidRPr="006772BB">
        <w:rPr>
          <w:rFonts w:cs="Times New Roman"/>
          <w:szCs w:val="24"/>
        </w:rPr>
        <w:t xml:space="preserve">поиск </w:t>
      </w:r>
      <w:r w:rsidR="00C45C91" w:rsidRPr="009B5563">
        <w:rPr>
          <w:rFonts w:cs="Times New Roman"/>
          <w:i/>
          <w:szCs w:val="24"/>
        </w:rPr>
        <w:t>мудрости</w:t>
      </w:r>
      <w:r w:rsidR="003536BA" w:rsidRPr="006772BB">
        <w:rPr>
          <w:rFonts w:cs="Times New Roman"/>
          <w:szCs w:val="24"/>
        </w:rPr>
        <w:t>, через примирение противоположностей</w:t>
      </w:r>
      <w:r w:rsidR="00C45C91" w:rsidRPr="006772BB">
        <w:rPr>
          <w:rFonts w:cs="Times New Roman"/>
          <w:szCs w:val="24"/>
        </w:rPr>
        <w:t xml:space="preserve"> </w:t>
      </w:r>
      <w:r w:rsidR="003536BA" w:rsidRPr="006772BB">
        <w:rPr>
          <w:rFonts w:cs="Times New Roman"/>
          <w:szCs w:val="24"/>
        </w:rPr>
        <w:t xml:space="preserve">и </w:t>
      </w:r>
      <w:r w:rsidR="003536BA" w:rsidRPr="009B5563">
        <w:rPr>
          <w:rFonts w:cs="Times New Roman"/>
          <w:i/>
          <w:szCs w:val="24"/>
        </w:rPr>
        <w:t>баланс</w:t>
      </w:r>
      <w:r w:rsidR="003536BA" w:rsidRPr="006772BB">
        <w:rPr>
          <w:rFonts w:cs="Times New Roman"/>
          <w:szCs w:val="24"/>
        </w:rPr>
        <w:t xml:space="preserve">. Не претендуя на полноту списка, </w:t>
      </w:r>
      <w:r w:rsidR="009B5563">
        <w:rPr>
          <w:rFonts w:cs="Times New Roman"/>
          <w:szCs w:val="24"/>
        </w:rPr>
        <w:t xml:space="preserve">в </w:t>
      </w:r>
      <w:r w:rsidR="009B5563" w:rsidRPr="006772BB">
        <w:rPr>
          <w:rFonts w:cs="Times New Roman"/>
          <w:szCs w:val="24"/>
        </w:rPr>
        <w:t>Доклад</w:t>
      </w:r>
      <w:r w:rsidR="009B5563">
        <w:rPr>
          <w:rFonts w:cs="Times New Roman"/>
          <w:szCs w:val="24"/>
        </w:rPr>
        <w:t>е Римского клуба</w:t>
      </w:r>
      <w:r w:rsidR="009B5563" w:rsidRPr="006772BB">
        <w:rPr>
          <w:rFonts w:cs="Times New Roman"/>
          <w:szCs w:val="24"/>
        </w:rPr>
        <w:t xml:space="preserve"> </w:t>
      </w:r>
      <w:r w:rsidR="00C45C91" w:rsidRPr="006772BB">
        <w:rPr>
          <w:rFonts w:cs="Times New Roman"/>
          <w:szCs w:val="24"/>
        </w:rPr>
        <w:lastRenderedPageBreak/>
        <w:t>выделяет</w:t>
      </w:r>
      <w:r w:rsidR="009B5563">
        <w:rPr>
          <w:rFonts w:cs="Times New Roman"/>
          <w:szCs w:val="24"/>
        </w:rPr>
        <w:t>ся</w:t>
      </w:r>
      <w:r w:rsidR="003536BA" w:rsidRPr="006772BB">
        <w:rPr>
          <w:rFonts w:cs="Times New Roman"/>
          <w:szCs w:val="24"/>
        </w:rPr>
        <w:t xml:space="preserve"> несколько областей, в которых </w:t>
      </w:r>
      <w:r w:rsidR="00C45C91" w:rsidRPr="006772BB">
        <w:rPr>
          <w:rFonts w:cs="Times New Roman"/>
          <w:szCs w:val="24"/>
        </w:rPr>
        <w:t>необходимо достичь</w:t>
      </w:r>
      <w:r w:rsidR="003536BA" w:rsidRPr="006772BB">
        <w:rPr>
          <w:rFonts w:cs="Times New Roman"/>
          <w:szCs w:val="24"/>
        </w:rPr>
        <w:t xml:space="preserve"> баланса</w:t>
      </w:r>
      <w:r w:rsidR="00775E7A" w:rsidRPr="006772BB">
        <w:rPr>
          <w:rFonts w:cs="Times New Roman"/>
          <w:szCs w:val="24"/>
        </w:rPr>
        <w:t xml:space="preserve"> между</w:t>
      </w:r>
      <w:r w:rsidR="003536BA" w:rsidRPr="006772BB">
        <w:rPr>
          <w:rFonts w:cs="Times New Roman"/>
          <w:szCs w:val="24"/>
        </w:rPr>
        <w:t>:</w:t>
      </w:r>
      <w:r>
        <w:rPr>
          <w:rFonts w:cs="Times New Roman"/>
          <w:szCs w:val="24"/>
        </w:rPr>
        <w:t xml:space="preserve"> </w:t>
      </w:r>
      <w:r w:rsidR="003536BA" w:rsidRPr="009B5563">
        <w:rPr>
          <w:rFonts w:cs="Times New Roman"/>
          <w:szCs w:val="24"/>
        </w:rPr>
        <w:t>человеком и природой;</w:t>
      </w:r>
      <w:r>
        <w:rPr>
          <w:rFonts w:cs="Times New Roman"/>
          <w:szCs w:val="24"/>
        </w:rPr>
        <w:t xml:space="preserve"> </w:t>
      </w:r>
      <w:r w:rsidR="003536BA" w:rsidRPr="009B5563">
        <w:rPr>
          <w:rFonts w:cs="Times New Roman"/>
          <w:szCs w:val="24"/>
        </w:rPr>
        <w:t xml:space="preserve">кратковременной и </w:t>
      </w:r>
      <w:r w:rsidR="00C45C91" w:rsidRPr="009B5563">
        <w:rPr>
          <w:rFonts w:cs="Times New Roman"/>
          <w:szCs w:val="24"/>
        </w:rPr>
        <w:t>долговременной перспективой</w:t>
      </w:r>
      <w:r w:rsidR="003536BA" w:rsidRPr="009B5563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="003536BA" w:rsidRPr="009B5563">
        <w:rPr>
          <w:rFonts w:cs="Times New Roman"/>
          <w:szCs w:val="24"/>
        </w:rPr>
        <w:t>скоростью и стабильностью;</w:t>
      </w:r>
      <w:r>
        <w:rPr>
          <w:rFonts w:cs="Times New Roman"/>
          <w:szCs w:val="24"/>
        </w:rPr>
        <w:t xml:space="preserve"> </w:t>
      </w:r>
      <w:r w:rsidR="003536BA" w:rsidRPr="009B5563">
        <w:rPr>
          <w:rFonts w:cs="Times New Roman"/>
          <w:szCs w:val="24"/>
        </w:rPr>
        <w:t>индивидуальным и коллективным</w:t>
      </w:r>
      <w:r w:rsidR="00B30BD8" w:rsidRPr="009B5563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="003536BA" w:rsidRPr="009B5563">
        <w:rPr>
          <w:rFonts w:cs="Times New Roman"/>
          <w:szCs w:val="24"/>
        </w:rPr>
        <w:t>женщинами и мужчинами;</w:t>
      </w:r>
      <w:r>
        <w:rPr>
          <w:rFonts w:cs="Times New Roman"/>
          <w:szCs w:val="24"/>
        </w:rPr>
        <w:t xml:space="preserve"> </w:t>
      </w:r>
      <w:r w:rsidR="003536BA" w:rsidRPr="009B5563">
        <w:rPr>
          <w:rFonts w:cs="Times New Roman"/>
          <w:szCs w:val="24"/>
        </w:rPr>
        <w:t xml:space="preserve">равенством и </w:t>
      </w:r>
      <w:r w:rsidR="00717B89" w:rsidRPr="009B5563">
        <w:rPr>
          <w:rFonts w:cs="Times New Roman"/>
          <w:szCs w:val="24"/>
        </w:rPr>
        <w:t>справедливым</w:t>
      </w:r>
      <w:r w:rsidR="003536BA" w:rsidRPr="009B5563">
        <w:rPr>
          <w:rFonts w:cs="Times New Roman"/>
          <w:szCs w:val="24"/>
        </w:rPr>
        <w:t>;</w:t>
      </w:r>
      <w:r>
        <w:rPr>
          <w:rFonts w:cs="Times New Roman"/>
          <w:szCs w:val="24"/>
        </w:rPr>
        <w:t xml:space="preserve"> </w:t>
      </w:r>
      <w:r w:rsidR="003536BA" w:rsidRPr="009B5563">
        <w:rPr>
          <w:rFonts w:cs="Times New Roman"/>
          <w:szCs w:val="24"/>
        </w:rPr>
        <w:t>государство</w:t>
      </w:r>
      <w:r w:rsidR="00B40F52" w:rsidRPr="009B5563">
        <w:rPr>
          <w:rFonts w:cs="Times New Roman"/>
          <w:szCs w:val="24"/>
        </w:rPr>
        <w:t>м и религией</w:t>
      </w:r>
      <w:r w:rsidR="003536BA" w:rsidRPr="009B5563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3536BA" w:rsidRPr="006772BB">
        <w:rPr>
          <w:rFonts w:cs="Times New Roman"/>
          <w:szCs w:val="24"/>
        </w:rPr>
        <w:t>Это частные балансы. Все они имеют право на</w:t>
      </w:r>
      <w:r w:rsidR="009146D1" w:rsidRPr="006772BB">
        <w:rPr>
          <w:rFonts w:cs="Times New Roman"/>
          <w:szCs w:val="24"/>
        </w:rPr>
        <w:t xml:space="preserve"> существование, но объединяются в балансы </w:t>
      </w:r>
      <w:r w:rsidR="00717B89" w:rsidRPr="006772BB">
        <w:rPr>
          <w:rFonts w:cs="Times New Roman"/>
          <w:szCs w:val="24"/>
        </w:rPr>
        <w:t>экономики, экологии</w:t>
      </w:r>
      <w:r w:rsidR="009146D1" w:rsidRPr="006772BB">
        <w:rPr>
          <w:rFonts w:cs="Times New Roman"/>
          <w:szCs w:val="24"/>
        </w:rPr>
        <w:t xml:space="preserve"> и социальной сферы. Каждый из них </w:t>
      </w:r>
      <w:r w:rsidR="00717B89" w:rsidRPr="006772BB">
        <w:rPr>
          <w:rFonts w:cs="Times New Roman"/>
          <w:szCs w:val="24"/>
        </w:rPr>
        <w:t>можно отнести</w:t>
      </w:r>
      <w:r w:rsidR="009146D1" w:rsidRPr="006772BB">
        <w:rPr>
          <w:rFonts w:cs="Times New Roman"/>
          <w:szCs w:val="24"/>
        </w:rPr>
        <w:t xml:space="preserve"> к той или иной сфере устойчивого развития.</w:t>
      </w:r>
    </w:p>
    <w:p w:rsidR="005873F5" w:rsidRPr="0093762F" w:rsidRDefault="005873F5" w:rsidP="0093762F">
      <w:pPr>
        <w:autoSpaceDE w:val="0"/>
        <w:autoSpaceDN w:val="0"/>
        <w:adjustRightInd w:val="0"/>
        <w:rPr>
          <w:rFonts w:cs="Times New Roman"/>
          <w:b/>
          <w:szCs w:val="24"/>
        </w:rPr>
      </w:pPr>
      <w:r w:rsidRPr="006772BB">
        <w:rPr>
          <w:rFonts w:cs="Times New Roman"/>
          <w:b/>
          <w:szCs w:val="24"/>
        </w:rPr>
        <w:t>Экономика устойчивого развития</w:t>
      </w:r>
      <w:r w:rsidR="0093762F">
        <w:rPr>
          <w:rFonts w:cs="Times New Roman"/>
          <w:b/>
          <w:szCs w:val="24"/>
        </w:rPr>
        <w:t xml:space="preserve">. </w:t>
      </w:r>
      <w:r w:rsidRPr="006772BB">
        <w:rPr>
          <w:rFonts w:cs="Times New Roman"/>
          <w:szCs w:val="24"/>
        </w:rPr>
        <w:t>Балансы в экономике от балансов домашнего хозяйства до глобального баланса экономического мира являются основой жизни каждого человека и каждого государства. Нарушение балансов вызывает конфликты и войны.</w:t>
      </w:r>
    </w:p>
    <w:p w:rsidR="005873F5" w:rsidRPr="006772BB" w:rsidRDefault="005873F5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Великий русский экономист В.В. Леонтьев стал лауреатом Нобелевской премии за метод межотраслевых балансов. Он «внедрил» в капитализм планирование, и капитализм победил. Япония использовала его методы и результат налицо</w:t>
      </w:r>
      <w:r w:rsidR="0093762F">
        <w:rPr>
          <w:rFonts w:cs="Times New Roman"/>
          <w:szCs w:val="24"/>
        </w:rPr>
        <w:t>, а</w:t>
      </w:r>
      <w:r w:rsidRPr="006772BB">
        <w:rPr>
          <w:rFonts w:cs="Times New Roman"/>
          <w:szCs w:val="24"/>
        </w:rPr>
        <w:t xml:space="preserve"> Дэн Сяопин пошел дальше и внедрил этот «плановый капитализм» в социалистический строй КНР.</w:t>
      </w:r>
      <w:r w:rsidR="0093762F">
        <w:rPr>
          <w:rFonts w:cs="Times New Roman"/>
          <w:szCs w:val="24"/>
        </w:rPr>
        <w:t xml:space="preserve"> </w:t>
      </w:r>
      <w:r w:rsidRPr="006772BB">
        <w:rPr>
          <w:rStyle w:val="FontStyle146"/>
          <w:rFonts w:ascii="Times New Roman" w:hAnsi="Times New Roman" w:cs="Times New Roman"/>
          <w:sz w:val="24"/>
          <w:szCs w:val="24"/>
        </w:rPr>
        <w:t>В.В. Леонтьев часто задавался вопросом, какое общество и какую экономику хотят построить на руинах коммунизма в России</w:t>
      </w:r>
      <w:r w:rsidR="00F92C53" w:rsidRPr="006772BB">
        <w:rPr>
          <w:rFonts w:cs="Times New Roman"/>
          <w:szCs w:val="24"/>
        </w:rPr>
        <w:t xml:space="preserve"> [1</w:t>
      </w:r>
      <w:r w:rsidR="00096128" w:rsidRPr="006772BB">
        <w:rPr>
          <w:rFonts w:cs="Times New Roman"/>
          <w:szCs w:val="24"/>
        </w:rPr>
        <w:t>6</w:t>
      </w:r>
      <w:r w:rsidR="00F92C53" w:rsidRPr="006772BB">
        <w:rPr>
          <w:rFonts w:cs="Times New Roman"/>
          <w:szCs w:val="24"/>
        </w:rPr>
        <w:t>].</w:t>
      </w:r>
      <w:r w:rsidR="00FE6C3D">
        <w:rPr>
          <w:rFonts w:cs="Times New Roman"/>
          <w:szCs w:val="24"/>
        </w:rPr>
        <w:t xml:space="preserve"> </w:t>
      </w:r>
      <w:r w:rsidR="0093762F" w:rsidRPr="006772BB">
        <w:rPr>
          <w:rFonts w:cs="Times New Roman"/>
          <w:szCs w:val="24"/>
        </w:rPr>
        <w:t>В</w:t>
      </w:r>
      <w:r w:rsidR="0093762F">
        <w:rPr>
          <w:rFonts w:cs="Times New Roman"/>
          <w:szCs w:val="24"/>
        </w:rPr>
        <w:t xml:space="preserve"> своем последнем</w:t>
      </w:r>
      <w:r w:rsidRPr="006772BB">
        <w:rPr>
          <w:rFonts w:cs="Times New Roman"/>
          <w:szCs w:val="24"/>
        </w:rPr>
        <w:t xml:space="preserve"> интервью «Комсомольской правде»</w:t>
      </w:r>
      <w:r w:rsidR="0093762F" w:rsidRPr="0093762F">
        <w:rPr>
          <w:rFonts w:cs="Times New Roman"/>
          <w:szCs w:val="24"/>
        </w:rPr>
        <w:t xml:space="preserve"> </w:t>
      </w:r>
      <w:r w:rsidR="0093762F">
        <w:rPr>
          <w:rFonts w:cs="Times New Roman"/>
          <w:szCs w:val="24"/>
        </w:rPr>
        <w:t>он</w:t>
      </w:r>
      <w:r w:rsidR="0093762F" w:rsidRPr="006772BB">
        <w:rPr>
          <w:rFonts w:cs="Times New Roman"/>
          <w:szCs w:val="24"/>
        </w:rPr>
        <w:t xml:space="preserve"> ставит точки над «i»</w:t>
      </w:r>
      <w:r w:rsidRPr="006772BB">
        <w:rPr>
          <w:rFonts w:cs="Times New Roman"/>
          <w:szCs w:val="24"/>
        </w:rPr>
        <w:t>:</w:t>
      </w:r>
      <w:r w:rsidR="0093762F">
        <w:rPr>
          <w:rFonts w:cs="Times New Roman"/>
          <w:szCs w:val="24"/>
        </w:rPr>
        <w:t xml:space="preserve"> </w:t>
      </w:r>
      <w:r w:rsidRPr="006772BB">
        <w:rPr>
          <w:rFonts w:cs="Times New Roman"/>
          <w:i/>
          <w:iCs/>
          <w:szCs w:val="24"/>
        </w:rPr>
        <w:t xml:space="preserve">«Нельзя было столь </w:t>
      </w:r>
      <w:r w:rsidRPr="0093762F">
        <w:rPr>
          <w:rFonts w:cs="Times New Roman"/>
          <w:bCs/>
          <w:i/>
          <w:iCs/>
          <w:szCs w:val="24"/>
        </w:rPr>
        <w:t>бездумно раздавать остатки, пусть отсталой, но всё ещё мощной советской экономики». «Нужно ли вмешательство государства в экономику? Да, в той мере, в какой это поощряет цивилизованное предпринимательство</w:t>
      </w:r>
      <w:r w:rsidRPr="0093762F">
        <w:rPr>
          <w:rFonts w:cs="Times New Roman"/>
          <w:i/>
          <w:iCs/>
          <w:szCs w:val="24"/>
        </w:rPr>
        <w:t>»</w:t>
      </w:r>
      <w:r w:rsidRPr="0093762F">
        <w:rPr>
          <w:rFonts w:cs="Times New Roman"/>
          <w:szCs w:val="24"/>
        </w:rPr>
        <w:t>.</w:t>
      </w:r>
      <w:r w:rsidRPr="006772BB">
        <w:rPr>
          <w:rFonts w:cs="Times New Roman"/>
          <w:szCs w:val="24"/>
        </w:rPr>
        <w:t xml:space="preserve"> Таким образом, в </w:t>
      </w:r>
      <w:r w:rsidR="0093762F">
        <w:rPr>
          <w:rFonts w:cs="Times New Roman"/>
          <w:szCs w:val="24"/>
        </w:rPr>
        <w:t xml:space="preserve">выступлениях В.В. Леонтьева в </w:t>
      </w:r>
      <w:r w:rsidRPr="006772BB">
        <w:rPr>
          <w:rFonts w:cs="Times New Roman"/>
          <w:szCs w:val="24"/>
        </w:rPr>
        <w:t>90-е были обозначены контуры новой социально-экономической политики для России.</w:t>
      </w:r>
    </w:p>
    <w:p w:rsidR="005873F5" w:rsidRPr="006772BB" w:rsidRDefault="005873F5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Объединяя </w:t>
      </w:r>
      <w:r w:rsidR="0093762F">
        <w:rPr>
          <w:rFonts w:cs="Times New Roman"/>
          <w:szCs w:val="24"/>
        </w:rPr>
        <w:t xml:space="preserve">эти идеи с </w:t>
      </w:r>
      <w:r w:rsidRPr="006772BB">
        <w:rPr>
          <w:rFonts w:cs="Times New Roman"/>
          <w:szCs w:val="24"/>
        </w:rPr>
        <w:t>понятия</w:t>
      </w:r>
      <w:r w:rsidR="0093762F">
        <w:rPr>
          <w:rFonts w:cs="Times New Roman"/>
          <w:szCs w:val="24"/>
        </w:rPr>
        <w:t>ми</w:t>
      </w:r>
      <w:r w:rsidRPr="006772BB">
        <w:rPr>
          <w:rFonts w:cs="Times New Roman"/>
          <w:szCs w:val="24"/>
        </w:rPr>
        <w:t xml:space="preserve"> и мысл</w:t>
      </w:r>
      <w:r w:rsidR="0093762F">
        <w:rPr>
          <w:rFonts w:cs="Times New Roman"/>
          <w:szCs w:val="24"/>
        </w:rPr>
        <w:t>ями</w:t>
      </w:r>
      <w:r w:rsidRPr="006772BB">
        <w:rPr>
          <w:rFonts w:cs="Times New Roman"/>
          <w:szCs w:val="24"/>
        </w:rPr>
        <w:t xml:space="preserve"> В.И. Вернадского, можно констатировать, что В.В. Леонтьев создал </w:t>
      </w:r>
      <w:r w:rsidRPr="0093762F">
        <w:rPr>
          <w:rFonts w:cs="Times New Roman"/>
          <w:i/>
          <w:szCs w:val="24"/>
        </w:rPr>
        <w:t>«ноосферный экономический баланс»</w:t>
      </w:r>
      <w:r w:rsidRPr="006772BB">
        <w:rPr>
          <w:rFonts w:cs="Times New Roman"/>
          <w:szCs w:val="24"/>
        </w:rPr>
        <w:t xml:space="preserve">. После последнего посещения России </w:t>
      </w:r>
      <w:r w:rsidR="0093762F">
        <w:rPr>
          <w:rFonts w:cs="Times New Roman"/>
          <w:szCs w:val="24"/>
        </w:rPr>
        <w:t>он</w:t>
      </w:r>
      <w:r w:rsidRPr="006772BB">
        <w:rPr>
          <w:rFonts w:cs="Times New Roman"/>
          <w:szCs w:val="24"/>
        </w:rPr>
        <w:t xml:space="preserve"> сказал: </w:t>
      </w:r>
      <w:r w:rsidRPr="0093762F">
        <w:rPr>
          <w:rFonts w:cs="Times New Roman"/>
          <w:i/>
          <w:szCs w:val="24"/>
        </w:rPr>
        <w:t>«Я больше туда не поеду, они ничего не слушают»</w:t>
      </w:r>
      <w:r w:rsidRPr="0093762F">
        <w:rPr>
          <w:rFonts w:cs="Times New Roman"/>
          <w:szCs w:val="24"/>
        </w:rPr>
        <w:t>.</w:t>
      </w:r>
      <w:r w:rsidRPr="006772BB">
        <w:rPr>
          <w:rFonts w:cs="Times New Roman"/>
          <w:szCs w:val="24"/>
        </w:rPr>
        <w:t xml:space="preserve"> Россия пошла по пути капитализма в его наихудшем проявлении. </w:t>
      </w:r>
    </w:p>
    <w:p w:rsidR="007B5B11" w:rsidRPr="006772BB" w:rsidRDefault="00FE6C3D" w:rsidP="006D1C3D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П</w:t>
      </w:r>
      <w:r w:rsidR="005873F5" w:rsidRPr="006772BB">
        <w:rPr>
          <w:rFonts w:cs="Times New Roman"/>
          <w:bCs/>
          <w:szCs w:val="24"/>
        </w:rPr>
        <w:t>оследн</w:t>
      </w:r>
      <w:r>
        <w:rPr>
          <w:rFonts w:cs="Times New Roman"/>
          <w:bCs/>
          <w:szCs w:val="24"/>
        </w:rPr>
        <w:t>ий</w:t>
      </w:r>
      <w:r w:rsidR="005873F5" w:rsidRPr="006772BB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Доклад</w:t>
      </w:r>
      <w:r w:rsidR="005873F5" w:rsidRPr="006772BB">
        <w:rPr>
          <w:rFonts w:cs="Times New Roman"/>
          <w:bCs/>
          <w:szCs w:val="24"/>
        </w:rPr>
        <w:t xml:space="preserve"> Римского </w:t>
      </w:r>
      <w:r w:rsidR="0093762F">
        <w:rPr>
          <w:rFonts w:cs="Times New Roman"/>
          <w:bCs/>
          <w:szCs w:val="24"/>
        </w:rPr>
        <w:t>к</w:t>
      </w:r>
      <w:r w:rsidR="005873F5" w:rsidRPr="006772BB">
        <w:rPr>
          <w:rFonts w:cs="Times New Roman"/>
          <w:bCs/>
          <w:szCs w:val="24"/>
        </w:rPr>
        <w:t>луба</w:t>
      </w:r>
      <w:r>
        <w:rPr>
          <w:rFonts w:cs="Times New Roman"/>
          <w:bCs/>
          <w:szCs w:val="24"/>
        </w:rPr>
        <w:t xml:space="preserve"> показывает, что его руководители</w:t>
      </w:r>
      <w:r w:rsidR="005873F5" w:rsidRPr="006772BB">
        <w:rPr>
          <w:rFonts w:cs="Times New Roman"/>
          <w:bCs/>
          <w:szCs w:val="24"/>
        </w:rPr>
        <w:t xml:space="preserve"> и ведущие эксперты пришли к однозначному выводу </w:t>
      </w:r>
      <w:r w:rsidR="005873F5" w:rsidRPr="0093762F">
        <w:rPr>
          <w:rFonts w:cs="Times New Roman"/>
          <w:bCs/>
          <w:i/>
          <w:szCs w:val="24"/>
        </w:rPr>
        <w:t>о неизбежности коренной смены парадигмы развития нашей цивилизации.</w:t>
      </w:r>
      <w:r w:rsidR="0093762F">
        <w:rPr>
          <w:rFonts w:cs="Times New Roman"/>
          <w:b/>
          <w:szCs w:val="24"/>
        </w:rPr>
        <w:t xml:space="preserve"> </w:t>
      </w:r>
      <w:r w:rsidR="005873F5" w:rsidRPr="006772BB">
        <w:rPr>
          <w:rFonts w:cs="Times New Roman"/>
          <w:bCs/>
          <w:szCs w:val="24"/>
        </w:rPr>
        <w:t>Жесткая критика капитализма, неприятие финансовых спекуляци</w:t>
      </w:r>
      <w:r w:rsidR="00EB1FAD" w:rsidRPr="006772BB">
        <w:rPr>
          <w:rFonts w:cs="Times New Roman"/>
          <w:bCs/>
          <w:szCs w:val="24"/>
        </w:rPr>
        <w:t>й</w:t>
      </w:r>
      <w:r w:rsidR="005873F5" w:rsidRPr="006772BB">
        <w:rPr>
          <w:rFonts w:cs="Times New Roman"/>
          <w:bCs/>
          <w:szCs w:val="24"/>
        </w:rPr>
        <w:t xml:space="preserve">, призыв к альтернативной экономике, «новому Просвещению», духовно-нравственному мировоззрению, единой планетарной гармоничной цивилизации – такова ныне повестка будущего развития, предлагаемая Римским </w:t>
      </w:r>
      <w:r w:rsidR="0093762F">
        <w:rPr>
          <w:rFonts w:cs="Times New Roman"/>
          <w:bCs/>
          <w:szCs w:val="24"/>
        </w:rPr>
        <w:t>к</w:t>
      </w:r>
      <w:r w:rsidR="005873F5" w:rsidRPr="006772BB">
        <w:rPr>
          <w:rFonts w:cs="Times New Roman"/>
          <w:bCs/>
          <w:szCs w:val="24"/>
        </w:rPr>
        <w:t>лубом</w:t>
      </w:r>
      <w:r w:rsidR="00717B89" w:rsidRPr="006772BB">
        <w:rPr>
          <w:rFonts w:cs="Times New Roman"/>
          <w:bCs/>
          <w:szCs w:val="24"/>
        </w:rPr>
        <w:t xml:space="preserve"> </w:t>
      </w:r>
      <w:r w:rsidR="00F92C53" w:rsidRPr="006772BB">
        <w:rPr>
          <w:rFonts w:cs="Times New Roman"/>
          <w:szCs w:val="24"/>
        </w:rPr>
        <w:t>[</w:t>
      </w:r>
      <w:r w:rsidR="0093762F">
        <w:rPr>
          <w:rFonts w:cs="Times New Roman"/>
          <w:szCs w:val="24"/>
        </w:rPr>
        <w:t>8</w:t>
      </w:r>
      <w:r w:rsidR="00F92C53" w:rsidRPr="006772BB">
        <w:rPr>
          <w:rFonts w:cs="Times New Roman"/>
          <w:szCs w:val="24"/>
        </w:rPr>
        <w:t>].</w:t>
      </w:r>
      <w:r w:rsidR="0093762F">
        <w:rPr>
          <w:rFonts w:cs="Times New Roman"/>
          <w:szCs w:val="24"/>
        </w:rPr>
        <w:t xml:space="preserve"> </w:t>
      </w:r>
      <w:r w:rsidR="00F92C53" w:rsidRPr="006772BB">
        <w:rPr>
          <w:rFonts w:cs="Times New Roman"/>
          <w:bCs/>
          <w:szCs w:val="24"/>
        </w:rPr>
        <w:t xml:space="preserve">Римский клуб полагает, что в </w:t>
      </w:r>
      <w:r w:rsidR="0093762F">
        <w:rPr>
          <w:rFonts w:cs="Times New Roman"/>
          <w:bCs/>
          <w:szCs w:val="24"/>
        </w:rPr>
        <w:t>80-х</w:t>
      </w:r>
      <w:r w:rsidR="00F92C53" w:rsidRPr="006772BB">
        <w:rPr>
          <w:rFonts w:cs="Times New Roman"/>
          <w:bCs/>
          <w:szCs w:val="24"/>
        </w:rPr>
        <w:t xml:space="preserve"> г</w:t>
      </w:r>
      <w:r w:rsidR="0093762F">
        <w:rPr>
          <w:rFonts w:cs="Times New Roman"/>
          <w:bCs/>
          <w:szCs w:val="24"/>
        </w:rPr>
        <w:t>г.</w:t>
      </w:r>
      <w:r w:rsidR="00F92C53" w:rsidRPr="006772BB">
        <w:rPr>
          <w:rFonts w:cs="Times New Roman"/>
          <w:bCs/>
          <w:szCs w:val="24"/>
        </w:rPr>
        <w:t xml:space="preserve"> прошлого века произошло вырождение капитализма, а основным источником прибыли были финансовые спекуляции. Это – одна из причин мирового финансового кризиса 2008-2009</w:t>
      </w:r>
      <w:r w:rsidR="0093762F">
        <w:rPr>
          <w:rFonts w:cs="Times New Roman"/>
          <w:bCs/>
          <w:szCs w:val="24"/>
        </w:rPr>
        <w:t xml:space="preserve"> гг.</w:t>
      </w:r>
      <w:r w:rsidR="00F92C53" w:rsidRPr="006772BB">
        <w:rPr>
          <w:rFonts w:cs="Times New Roman"/>
          <w:bCs/>
          <w:szCs w:val="24"/>
        </w:rPr>
        <w:t xml:space="preserve">, но банкиры не только сохранили свои позиции, но и вышли победителями: «они сделали </w:t>
      </w:r>
      <w:r w:rsidR="00F92C53" w:rsidRPr="006772BB">
        <w:rPr>
          <w:rFonts w:cs="Times New Roman"/>
          <w:szCs w:val="24"/>
        </w:rPr>
        <w:t>себя «слишком большими, чтобы проиграть» или чтобы отправиться в тюрьму»</w:t>
      </w:r>
      <w:r w:rsidR="007B5B11" w:rsidRPr="006772BB">
        <w:rPr>
          <w:rFonts w:cs="Times New Roman"/>
          <w:szCs w:val="24"/>
        </w:rPr>
        <w:t xml:space="preserve"> [</w:t>
      </w:r>
      <w:r w:rsidR="0093762F">
        <w:rPr>
          <w:rFonts w:cs="Times New Roman"/>
          <w:szCs w:val="24"/>
        </w:rPr>
        <w:t>8</w:t>
      </w:r>
      <w:r w:rsidR="007B5B11" w:rsidRPr="006772BB">
        <w:rPr>
          <w:rFonts w:cs="Times New Roman"/>
          <w:szCs w:val="24"/>
        </w:rPr>
        <w:t>].</w:t>
      </w:r>
    </w:p>
    <w:p w:rsidR="00F92C53" w:rsidRPr="006772BB" w:rsidRDefault="00FE6C3D" w:rsidP="006D1C3D">
      <w:pPr>
        <w:rPr>
          <w:rFonts w:cs="Times New Roman"/>
          <w:szCs w:val="24"/>
        </w:rPr>
      </w:pPr>
      <w:r>
        <w:rPr>
          <w:rFonts w:cs="Times New Roman"/>
          <w:szCs w:val="24"/>
        </w:rPr>
        <w:t>Еще в</w:t>
      </w:r>
      <w:r w:rsidR="00F92C53" w:rsidRPr="006772BB">
        <w:rPr>
          <w:rFonts w:cs="Times New Roman"/>
          <w:szCs w:val="24"/>
        </w:rPr>
        <w:t xml:space="preserve"> начале прошлого века В.И. Вернадский </w:t>
      </w:r>
      <w:r>
        <w:rPr>
          <w:rFonts w:cs="Times New Roman"/>
          <w:szCs w:val="24"/>
        </w:rPr>
        <w:t xml:space="preserve">в </w:t>
      </w:r>
      <w:r w:rsidR="00F92C53" w:rsidRPr="006772BB">
        <w:rPr>
          <w:rFonts w:cs="Times New Roman"/>
          <w:szCs w:val="24"/>
        </w:rPr>
        <w:t>небольшо</w:t>
      </w:r>
      <w:r>
        <w:rPr>
          <w:rFonts w:cs="Times New Roman"/>
          <w:szCs w:val="24"/>
        </w:rPr>
        <w:t>м</w:t>
      </w:r>
      <w:r w:rsidR="00F92C53" w:rsidRPr="006772BB">
        <w:rPr>
          <w:rFonts w:cs="Times New Roman"/>
          <w:szCs w:val="24"/>
        </w:rPr>
        <w:t xml:space="preserve"> меморандум</w:t>
      </w:r>
      <w:r>
        <w:rPr>
          <w:rFonts w:cs="Times New Roman"/>
          <w:szCs w:val="24"/>
        </w:rPr>
        <w:t>е</w:t>
      </w:r>
      <w:r w:rsidR="00F92C53" w:rsidRPr="006772BB">
        <w:rPr>
          <w:rFonts w:cs="Times New Roman"/>
          <w:szCs w:val="24"/>
        </w:rPr>
        <w:t xml:space="preserve"> на семи листах</w:t>
      </w:r>
      <w:r w:rsidRPr="00FE6C3D">
        <w:rPr>
          <w:rFonts w:cs="Times New Roman"/>
          <w:szCs w:val="24"/>
        </w:rPr>
        <w:t xml:space="preserve"> </w:t>
      </w:r>
      <w:r w:rsidRPr="006772BB">
        <w:rPr>
          <w:rFonts w:cs="Times New Roman"/>
          <w:szCs w:val="24"/>
        </w:rPr>
        <w:t>пишет</w:t>
      </w:r>
      <w:r w:rsidR="0093762F">
        <w:rPr>
          <w:rFonts w:cs="Times New Roman"/>
          <w:szCs w:val="24"/>
        </w:rPr>
        <w:t>:</w:t>
      </w:r>
      <w:r w:rsidR="00F92C53" w:rsidRPr="006772BB">
        <w:rPr>
          <w:rFonts w:cs="Times New Roman"/>
          <w:szCs w:val="24"/>
        </w:rPr>
        <w:t xml:space="preserve"> </w:t>
      </w:r>
      <w:r w:rsidR="00F92C53" w:rsidRPr="0093762F">
        <w:rPr>
          <w:rFonts w:cs="Times New Roman"/>
          <w:i/>
          <w:szCs w:val="24"/>
        </w:rPr>
        <w:t>«Творческая составляющая прибавочной стоимости принадлежит изобретателям и ученым. Их в большей степени грабят, чем рабочих. Именно их достижениями, их открытиями и изобретен</w:t>
      </w:r>
      <w:r w:rsidR="0093762F" w:rsidRPr="0093762F">
        <w:rPr>
          <w:rFonts w:cs="Times New Roman"/>
          <w:i/>
          <w:szCs w:val="24"/>
        </w:rPr>
        <w:t>иями пользуются предприниматели</w:t>
      </w:r>
      <w:r w:rsidR="009E20E9" w:rsidRPr="0093762F">
        <w:rPr>
          <w:rFonts w:cs="Times New Roman"/>
          <w:i/>
          <w:szCs w:val="24"/>
        </w:rPr>
        <w:t>»</w:t>
      </w:r>
      <w:r w:rsidR="009E20E9" w:rsidRPr="006772BB">
        <w:rPr>
          <w:rFonts w:cs="Times New Roman"/>
          <w:szCs w:val="24"/>
        </w:rPr>
        <w:t xml:space="preserve"> [1</w:t>
      </w:r>
      <w:r w:rsidR="00824330" w:rsidRPr="006772BB">
        <w:rPr>
          <w:rFonts w:cs="Times New Roman"/>
          <w:szCs w:val="24"/>
        </w:rPr>
        <w:t>7</w:t>
      </w:r>
      <w:r w:rsidR="009E20E9" w:rsidRPr="006772BB">
        <w:rPr>
          <w:rFonts w:cs="Times New Roman"/>
          <w:szCs w:val="24"/>
        </w:rPr>
        <w:t>].</w:t>
      </w:r>
    </w:p>
    <w:p w:rsidR="00F92C53" w:rsidRPr="0093762F" w:rsidRDefault="00FE6C3D" w:rsidP="006D1C3D">
      <w:pPr>
        <w:rPr>
          <w:rFonts w:cs="Times New Roman"/>
          <w:i/>
          <w:szCs w:val="24"/>
        </w:rPr>
      </w:pPr>
      <w:r>
        <w:rPr>
          <w:rFonts w:cs="Times New Roman"/>
          <w:szCs w:val="24"/>
        </w:rPr>
        <w:t>Важно</w:t>
      </w:r>
      <w:r w:rsidR="00F92C53" w:rsidRPr="006772BB">
        <w:rPr>
          <w:rFonts w:cs="Times New Roman"/>
          <w:szCs w:val="24"/>
        </w:rPr>
        <w:t xml:space="preserve"> отметить, что </w:t>
      </w:r>
      <w:r>
        <w:rPr>
          <w:rFonts w:cs="Times New Roman"/>
          <w:szCs w:val="24"/>
        </w:rPr>
        <w:t xml:space="preserve">выступая </w:t>
      </w:r>
      <w:r w:rsidRPr="006772BB">
        <w:rPr>
          <w:rFonts w:cs="Times New Roman"/>
          <w:szCs w:val="24"/>
        </w:rPr>
        <w:t>на саммите АТЭС в 2010 г</w:t>
      </w:r>
      <w:r>
        <w:rPr>
          <w:rFonts w:cs="Times New Roman"/>
          <w:szCs w:val="24"/>
        </w:rPr>
        <w:t xml:space="preserve">., </w:t>
      </w:r>
      <w:r w:rsidR="0093762F">
        <w:rPr>
          <w:rFonts w:cs="Times New Roman"/>
          <w:szCs w:val="24"/>
        </w:rPr>
        <w:t>Президент России</w:t>
      </w:r>
      <w:r w:rsidR="00F92C53" w:rsidRPr="006772BB">
        <w:rPr>
          <w:rFonts w:cs="Times New Roman"/>
          <w:szCs w:val="24"/>
        </w:rPr>
        <w:t xml:space="preserve"> В.В. Путин сказал: </w:t>
      </w:r>
      <w:r w:rsidR="00F92C53" w:rsidRPr="0093762F">
        <w:rPr>
          <w:rFonts w:cs="Times New Roman"/>
          <w:i/>
          <w:szCs w:val="24"/>
        </w:rPr>
        <w:t>«Наш соотечественник Владимир Вернадский в начале двадцатого века создал учение об объединяющем человечество пространстве – ноосфере. В нем сочетаются интересы стран и народов, природы, общества, научное знание и государственная политика. Именно, на фундаменте этого учения фактически строится сегодня концепция устойчивого развития».</w:t>
      </w:r>
    </w:p>
    <w:p w:rsidR="00F92C53" w:rsidRPr="006772BB" w:rsidRDefault="00F92C53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Следует </w:t>
      </w:r>
      <w:r w:rsidR="00FE6C3D">
        <w:rPr>
          <w:rFonts w:cs="Times New Roman"/>
          <w:szCs w:val="24"/>
        </w:rPr>
        <w:t>подчеркнуть</w:t>
      </w:r>
      <w:r w:rsidRPr="006772BB">
        <w:rPr>
          <w:rFonts w:cs="Times New Roman"/>
          <w:szCs w:val="24"/>
        </w:rPr>
        <w:t xml:space="preserve">, что КНР применила идеи В.И. Вернадского на практике, и всему миру продемонстрировала, что </w:t>
      </w:r>
      <w:r w:rsidRPr="0093762F">
        <w:rPr>
          <w:rFonts w:cs="Times New Roman"/>
          <w:i/>
          <w:szCs w:val="24"/>
        </w:rPr>
        <w:t>э</w:t>
      </w:r>
      <w:r w:rsidRPr="0093762F">
        <w:rPr>
          <w:rFonts w:cs="Times New Roman"/>
          <w:i/>
          <w:color w:val="000000"/>
          <w:szCs w:val="24"/>
        </w:rPr>
        <w:t xml:space="preserve">кономический рост и НТП </w:t>
      </w:r>
      <w:r w:rsidRPr="006772BB">
        <w:rPr>
          <w:rFonts w:cs="Times New Roman"/>
          <w:color w:val="000000"/>
          <w:szCs w:val="24"/>
        </w:rPr>
        <w:t>тесно связаны и именно НТП – главная движущая сила экономического роста. Для наглядности можно сравнить показатели экономического развития</w:t>
      </w:r>
      <w:r w:rsidR="0061238B" w:rsidRPr="006772BB">
        <w:rPr>
          <w:rFonts w:cs="Times New Roman"/>
          <w:color w:val="000000"/>
          <w:szCs w:val="24"/>
        </w:rPr>
        <w:t xml:space="preserve"> </w:t>
      </w:r>
      <w:r w:rsidRPr="006772BB">
        <w:rPr>
          <w:rFonts w:cs="Times New Roman"/>
          <w:bCs/>
          <w:szCs w:val="24"/>
        </w:rPr>
        <w:t>[</w:t>
      </w:r>
      <w:r w:rsidR="00066BB1" w:rsidRPr="006772BB">
        <w:rPr>
          <w:rFonts w:cs="Times New Roman"/>
          <w:bCs/>
          <w:szCs w:val="24"/>
        </w:rPr>
        <w:t>22</w:t>
      </w:r>
      <w:r w:rsidRPr="006772BB">
        <w:rPr>
          <w:rFonts w:cs="Times New Roman"/>
          <w:bCs/>
          <w:szCs w:val="24"/>
        </w:rPr>
        <w:t>]</w:t>
      </w:r>
      <w:r w:rsidRPr="006772BB">
        <w:rPr>
          <w:rFonts w:cs="Times New Roman"/>
          <w:color w:val="000000"/>
          <w:szCs w:val="24"/>
        </w:rPr>
        <w:t xml:space="preserve"> трех ведущих держав мира, которые приведены</w:t>
      </w:r>
      <w:r w:rsidR="0061238B" w:rsidRPr="006772BB">
        <w:rPr>
          <w:rFonts w:cs="Times New Roman"/>
          <w:color w:val="000000"/>
          <w:szCs w:val="24"/>
        </w:rPr>
        <w:t xml:space="preserve"> </w:t>
      </w:r>
      <w:r w:rsidRPr="0093762F">
        <w:rPr>
          <w:rFonts w:cs="Times New Roman"/>
          <w:szCs w:val="24"/>
        </w:rPr>
        <w:t xml:space="preserve">в </w:t>
      </w:r>
      <w:r w:rsidRPr="0093762F">
        <w:rPr>
          <w:rFonts w:cs="Times New Roman"/>
          <w:i/>
          <w:szCs w:val="24"/>
        </w:rPr>
        <w:t>табл</w:t>
      </w:r>
      <w:r w:rsidR="0093762F" w:rsidRPr="0093762F">
        <w:rPr>
          <w:rFonts w:cs="Times New Roman"/>
          <w:i/>
          <w:szCs w:val="24"/>
        </w:rPr>
        <w:t>.</w:t>
      </w:r>
      <w:r w:rsidRPr="0093762F">
        <w:rPr>
          <w:rFonts w:cs="Times New Roman"/>
          <w:i/>
          <w:szCs w:val="24"/>
        </w:rPr>
        <w:t xml:space="preserve"> 1</w:t>
      </w:r>
      <w:r w:rsidRPr="006772BB">
        <w:rPr>
          <w:rFonts w:cs="Times New Roman"/>
          <w:szCs w:val="24"/>
        </w:rPr>
        <w:t>.</w:t>
      </w:r>
    </w:p>
    <w:p w:rsidR="00F92C53" w:rsidRPr="0093762F" w:rsidRDefault="00F92C53" w:rsidP="0093762F">
      <w:pPr>
        <w:jc w:val="right"/>
        <w:rPr>
          <w:rFonts w:cs="Times New Roman"/>
          <w:color w:val="000000"/>
          <w:szCs w:val="24"/>
        </w:rPr>
      </w:pPr>
      <w:r w:rsidRPr="0093762F">
        <w:rPr>
          <w:rFonts w:cs="Times New Roman"/>
          <w:color w:val="000000"/>
          <w:szCs w:val="24"/>
        </w:rPr>
        <w:t>Таблица 1</w:t>
      </w:r>
    </w:p>
    <w:p w:rsidR="00F92C53" w:rsidRPr="006772BB" w:rsidRDefault="0093762F" w:rsidP="006D1C3D">
      <w:pPr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 xml:space="preserve">Сравнение основных показателей экономического роста </w:t>
      </w:r>
      <w:r w:rsidR="00F92C53" w:rsidRPr="006772BB">
        <w:rPr>
          <w:rFonts w:cs="Times New Roman"/>
          <w:b/>
          <w:color w:val="000000"/>
          <w:szCs w:val="24"/>
        </w:rPr>
        <w:t>Росси</w:t>
      </w:r>
      <w:r>
        <w:rPr>
          <w:rFonts w:cs="Times New Roman"/>
          <w:b/>
          <w:color w:val="000000"/>
          <w:szCs w:val="24"/>
        </w:rPr>
        <w:t>и</w:t>
      </w:r>
      <w:r w:rsidR="00F92C53" w:rsidRPr="006772BB">
        <w:rPr>
          <w:rFonts w:cs="Times New Roman"/>
          <w:b/>
          <w:color w:val="000000"/>
          <w:szCs w:val="24"/>
        </w:rPr>
        <w:t>, Кита</w:t>
      </w:r>
      <w:r>
        <w:rPr>
          <w:rFonts w:cs="Times New Roman"/>
          <w:b/>
          <w:color w:val="000000"/>
          <w:szCs w:val="24"/>
        </w:rPr>
        <w:t>я и США</w:t>
      </w:r>
    </w:p>
    <w:tbl>
      <w:tblPr>
        <w:tblW w:w="9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060"/>
        <w:gridCol w:w="1037"/>
        <w:gridCol w:w="817"/>
        <w:gridCol w:w="721"/>
        <w:gridCol w:w="813"/>
        <w:gridCol w:w="795"/>
        <w:gridCol w:w="737"/>
      </w:tblGrid>
      <w:tr w:rsidR="00F92C53" w:rsidRPr="0093762F" w:rsidTr="00527D5E">
        <w:trPr>
          <w:trHeight w:val="20"/>
          <w:jc w:val="center"/>
        </w:trPr>
        <w:tc>
          <w:tcPr>
            <w:tcW w:w="5060" w:type="dxa"/>
            <w:vMerge w:val="restart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lastRenderedPageBreak/>
              <w:t>Показатель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Россия</w:t>
            </w:r>
          </w:p>
        </w:tc>
        <w:tc>
          <w:tcPr>
            <w:tcW w:w="1534" w:type="dxa"/>
            <w:gridSpan w:val="2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Китай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США</w:t>
            </w:r>
          </w:p>
        </w:tc>
      </w:tr>
      <w:tr w:rsidR="00F92C53" w:rsidRPr="0093762F" w:rsidTr="00527D5E">
        <w:trPr>
          <w:trHeight w:val="20"/>
          <w:jc w:val="center"/>
        </w:trPr>
        <w:tc>
          <w:tcPr>
            <w:tcW w:w="5060" w:type="dxa"/>
            <w:vMerge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1990</w:t>
            </w:r>
            <w:r w:rsidRPr="0093762F">
              <w:rPr>
                <w:i/>
                <w:sz w:val="22"/>
                <w:lang w:eastAsia="ru-RU"/>
              </w:rPr>
              <w:br/>
              <w:t>(РСФСР)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2015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1990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2015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1990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92C53" w:rsidRPr="0093762F" w:rsidRDefault="00F92C53" w:rsidP="0093762F">
            <w:pPr>
              <w:ind w:firstLine="0"/>
              <w:jc w:val="center"/>
              <w:rPr>
                <w:i/>
                <w:lang w:eastAsia="ru-RU"/>
              </w:rPr>
            </w:pPr>
            <w:r w:rsidRPr="0093762F">
              <w:rPr>
                <w:i/>
                <w:sz w:val="22"/>
                <w:lang w:eastAsia="ru-RU"/>
              </w:rPr>
              <w:t>2015</w:t>
            </w:r>
          </w:p>
        </w:tc>
      </w:tr>
      <w:tr w:rsidR="00F92C53" w:rsidRPr="0093762F" w:rsidTr="00527D5E">
        <w:trPr>
          <w:trHeight w:val="2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F92C53" w:rsidRPr="0093762F" w:rsidRDefault="00527D5E" w:rsidP="00527D5E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ВВП</w:t>
            </w:r>
            <w:r w:rsidR="00F92C53" w:rsidRPr="0093762F">
              <w:rPr>
                <w:sz w:val="22"/>
                <w:lang w:eastAsia="ru-RU"/>
              </w:rPr>
              <w:t xml:space="preserve">, млрд долл., текущие цены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1102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1326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390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11182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5980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18037</w:t>
            </w:r>
          </w:p>
        </w:tc>
      </w:tr>
      <w:tr w:rsidR="00F92C53" w:rsidRPr="0093762F" w:rsidTr="00527D5E">
        <w:trPr>
          <w:trHeight w:val="2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527D5E" w:rsidRDefault="00527D5E" w:rsidP="00527D5E">
            <w:pPr>
              <w:ind w:firstLine="0"/>
              <w:rPr>
                <w:lang w:eastAsia="ru-RU"/>
              </w:rPr>
            </w:pPr>
            <w:r>
              <w:rPr>
                <w:sz w:val="22"/>
                <w:lang w:eastAsia="ru-RU"/>
              </w:rPr>
              <w:t>ВВП</w:t>
            </w:r>
            <w:r w:rsidR="00F92C53" w:rsidRPr="0093762F">
              <w:rPr>
                <w:sz w:val="22"/>
                <w:lang w:eastAsia="ru-RU"/>
              </w:rPr>
              <w:t xml:space="preserve"> с учетом паритета покупательной способности, </w:t>
            </w:r>
          </w:p>
          <w:p w:rsidR="00F92C53" w:rsidRPr="0093762F" w:rsidRDefault="00F92C53" w:rsidP="00527D5E">
            <w:pPr>
              <w:ind w:firstLine="298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 xml:space="preserve">млрд долл.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527D5E" w:rsidRDefault="00527D5E" w:rsidP="00527D5E">
            <w:pPr>
              <w:ind w:firstLine="0"/>
              <w:jc w:val="center"/>
              <w:rPr>
                <w:lang w:eastAsia="ru-RU"/>
              </w:rPr>
            </w:pPr>
          </w:p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1594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27D5E" w:rsidRDefault="00527D5E" w:rsidP="00527D5E">
            <w:pPr>
              <w:ind w:firstLine="0"/>
              <w:jc w:val="center"/>
              <w:rPr>
                <w:lang w:eastAsia="ru-RU"/>
              </w:rPr>
            </w:pPr>
          </w:p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3725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527D5E" w:rsidRDefault="00527D5E" w:rsidP="00527D5E">
            <w:pPr>
              <w:ind w:firstLine="0"/>
              <w:jc w:val="center"/>
              <w:rPr>
                <w:lang w:eastAsia="ru-RU"/>
              </w:rPr>
            </w:pPr>
          </w:p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1091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527D5E" w:rsidRDefault="00527D5E" w:rsidP="00527D5E">
            <w:pPr>
              <w:ind w:firstLine="0"/>
              <w:jc w:val="center"/>
              <w:rPr>
                <w:lang w:eastAsia="ru-RU"/>
              </w:rPr>
            </w:pPr>
          </w:p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19696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527D5E" w:rsidRDefault="00527D5E" w:rsidP="00527D5E">
            <w:pPr>
              <w:ind w:firstLine="0"/>
              <w:jc w:val="center"/>
              <w:rPr>
                <w:lang w:eastAsia="ru-RU"/>
              </w:rPr>
            </w:pPr>
          </w:p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5980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527D5E" w:rsidRDefault="00527D5E" w:rsidP="00527D5E">
            <w:pPr>
              <w:ind w:firstLine="0"/>
              <w:jc w:val="center"/>
              <w:rPr>
                <w:lang w:eastAsia="ru-RU"/>
              </w:rPr>
            </w:pPr>
          </w:p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18037</w:t>
            </w:r>
          </w:p>
        </w:tc>
      </w:tr>
      <w:tr w:rsidR="00F92C53" w:rsidRPr="0093762F" w:rsidTr="00527D5E">
        <w:trPr>
          <w:trHeight w:val="2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F92C53" w:rsidRPr="0093762F" w:rsidRDefault="00527D5E" w:rsidP="00527D5E">
            <w:pPr>
              <w:ind w:firstLine="298"/>
              <w:rPr>
                <w:lang w:eastAsia="ru-RU"/>
              </w:rPr>
            </w:pPr>
            <w:r>
              <w:rPr>
                <w:sz w:val="22"/>
                <w:lang w:eastAsia="ru-RU"/>
              </w:rPr>
              <w:t>% от мирового</w:t>
            </w:r>
            <w:r w:rsidR="00F92C53" w:rsidRPr="0093762F">
              <w:rPr>
                <w:sz w:val="22"/>
                <w:lang w:eastAsia="ru-RU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4,9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3,3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4,1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17,3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22,3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F92C53" w:rsidRPr="0093762F" w:rsidRDefault="00F92C53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15,8</w:t>
            </w:r>
          </w:p>
        </w:tc>
      </w:tr>
      <w:tr w:rsidR="00623B16" w:rsidRPr="0093762F" w:rsidTr="00527D5E">
        <w:trPr>
          <w:trHeight w:val="2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Добыча нефти, млн 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516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541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138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215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417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567</w:t>
            </w:r>
          </w:p>
        </w:tc>
      </w:tr>
      <w:tr w:rsidR="00623B16" w:rsidRPr="0093762F" w:rsidTr="00527D5E">
        <w:trPr>
          <w:trHeight w:val="2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Добыча угля, млн т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395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373,3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10547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3747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934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812,8</w:t>
            </w:r>
          </w:p>
        </w:tc>
      </w:tr>
      <w:tr w:rsidR="00623B16" w:rsidRPr="0093762F" w:rsidTr="00527D5E">
        <w:trPr>
          <w:trHeight w:val="2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Добыча природного газа, млрд куб. м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590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573,3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15,8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138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504,3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767,3</w:t>
            </w:r>
          </w:p>
        </w:tc>
      </w:tr>
      <w:tr w:rsidR="00623B16" w:rsidRPr="0093762F" w:rsidTr="00527D5E">
        <w:trPr>
          <w:trHeight w:val="20"/>
          <w:jc w:val="center"/>
        </w:trPr>
        <w:tc>
          <w:tcPr>
            <w:tcW w:w="5060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Производство электроэнергии, млрд кВт.ч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1082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1063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621</w:t>
            </w:r>
          </w:p>
        </w:tc>
        <w:tc>
          <w:tcPr>
            <w:tcW w:w="813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5811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3185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623B16" w:rsidRPr="0093762F" w:rsidRDefault="00623B16" w:rsidP="00527D5E">
            <w:pPr>
              <w:ind w:firstLine="0"/>
              <w:jc w:val="center"/>
              <w:rPr>
                <w:lang w:eastAsia="ru-RU"/>
              </w:rPr>
            </w:pPr>
            <w:r w:rsidRPr="0093762F">
              <w:rPr>
                <w:sz w:val="22"/>
                <w:lang w:eastAsia="ru-RU"/>
              </w:rPr>
              <w:t>4303</w:t>
            </w:r>
          </w:p>
        </w:tc>
      </w:tr>
    </w:tbl>
    <w:p w:rsidR="00F92C53" w:rsidRPr="006772BB" w:rsidRDefault="00F92C53" w:rsidP="006D1C3D">
      <w:pPr>
        <w:rPr>
          <w:rFonts w:cs="Times New Roman"/>
          <w:color w:val="000000"/>
          <w:szCs w:val="24"/>
        </w:rPr>
      </w:pPr>
    </w:p>
    <w:p w:rsidR="00F92C53" w:rsidRDefault="00527D5E" w:rsidP="006D1C3D">
      <w:pPr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Валовой внутренний продукт (</w:t>
      </w:r>
      <w:r w:rsidR="00F92C53" w:rsidRPr="006772BB">
        <w:rPr>
          <w:rFonts w:cs="Times New Roman"/>
          <w:color w:val="000000"/>
          <w:szCs w:val="24"/>
        </w:rPr>
        <w:t>ВВП</w:t>
      </w:r>
      <w:r>
        <w:rPr>
          <w:rFonts w:cs="Times New Roman"/>
          <w:color w:val="000000"/>
          <w:szCs w:val="24"/>
        </w:rPr>
        <w:t>)</w:t>
      </w:r>
      <w:r w:rsidR="00F92C53" w:rsidRPr="006772BB">
        <w:rPr>
          <w:rFonts w:cs="Times New Roman"/>
          <w:color w:val="000000"/>
          <w:szCs w:val="24"/>
        </w:rPr>
        <w:t xml:space="preserve"> КНР вырос за 25 лет в </w:t>
      </w:r>
      <w:r w:rsidR="00F92C53" w:rsidRPr="00527D5E">
        <w:rPr>
          <w:rFonts w:cs="Times New Roman"/>
          <w:i/>
          <w:color w:val="000000"/>
          <w:szCs w:val="24"/>
        </w:rPr>
        <w:t>28,7</w:t>
      </w:r>
      <w:r w:rsidR="00F92C53" w:rsidRPr="006772BB">
        <w:rPr>
          <w:rFonts w:cs="Times New Roman"/>
          <w:color w:val="000000"/>
          <w:szCs w:val="24"/>
        </w:rPr>
        <w:t xml:space="preserve"> раза, тогда как в России всего в </w:t>
      </w:r>
      <w:r w:rsidR="00F92C53" w:rsidRPr="00527D5E">
        <w:rPr>
          <w:rFonts w:cs="Times New Roman"/>
          <w:i/>
          <w:color w:val="000000"/>
          <w:szCs w:val="24"/>
        </w:rPr>
        <w:t>1,2</w:t>
      </w:r>
      <w:r w:rsidR="00F92C53" w:rsidRPr="006772BB">
        <w:rPr>
          <w:rFonts w:cs="Times New Roman"/>
          <w:color w:val="000000"/>
          <w:szCs w:val="24"/>
        </w:rPr>
        <w:t xml:space="preserve"> раза и в США в </w:t>
      </w:r>
      <w:r w:rsidR="00F92C53" w:rsidRPr="00527D5E">
        <w:rPr>
          <w:rFonts w:cs="Times New Roman"/>
          <w:i/>
          <w:color w:val="000000"/>
          <w:szCs w:val="24"/>
        </w:rPr>
        <w:t>3,02 раза</w:t>
      </w:r>
      <w:r w:rsidR="00F92C53" w:rsidRPr="006772BB">
        <w:rPr>
          <w:rFonts w:cs="Times New Roman"/>
          <w:color w:val="000000"/>
          <w:szCs w:val="24"/>
        </w:rPr>
        <w:t xml:space="preserve">. Темпы роста экономики КНР впечатляют и не могут быть объяснены только высокой и все время возрастающей численностью населения. ВВП на душу </w:t>
      </w:r>
      <w:r w:rsidR="00F92C53" w:rsidRPr="006772BB">
        <w:rPr>
          <w:rFonts w:cs="Times New Roman"/>
          <w:szCs w:val="24"/>
        </w:rPr>
        <w:t>населения вырос в 23,4 раза.</w:t>
      </w:r>
      <w:r w:rsidR="00FE6C3D">
        <w:rPr>
          <w:rFonts w:cs="Times New Roman"/>
          <w:szCs w:val="24"/>
        </w:rPr>
        <w:t xml:space="preserve"> </w:t>
      </w:r>
      <w:r w:rsidR="00F92C53" w:rsidRPr="006772BB">
        <w:rPr>
          <w:rFonts w:cs="Times New Roman"/>
          <w:szCs w:val="24"/>
        </w:rPr>
        <w:t>Сравн</w:t>
      </w:r>
      <w:r>
        <w:rPr>
          <w:rFonts w:cs="Times New Roman"/>
          <w:szCs w:val="24"/>
        </w:rPr>
        <w:t>ивая</w:t>
      </w:r>
      <w:r w:rsidR="00F92C53" w:rsidRPr="006772BB">
        <w:rPr>
          <w:rFonts w:cs="Times New Roman"/>
          <w:szCs w:val="24"/>
        </w:rPr>
        <w:t xml:space="preserve"> рост расходов на науку </w:t>
      </w:r>
      <w:r>
        <w:rPr>
          <w:rFonts w:cs="Times New Roman"/>
          <w:szCs w:val="24"/>
        </w:rPr>
        <w:t>можно</w:t>
      </w:r>
      <w:r w:rsidR="00F92C53" w:rsidRPr="006772BB">
        <w:rPr>
          <w:rFonts w:cs="Times New Roman"/>
          <w:szCs w:val="24"/>
        </w:rPr>
        <w:t xml:space="preserve"> сделать вывод о существенной </w:t>
      </w:r>
      <w:r w:rsidR="0037055C" w:rsidRPr="006772BB">
        <w:rPr>
          <w:rFonts w:cs="Times New Roman"/>
          <w:szCs w:val="24"/>
        </w:rPr>
        <w:t>роли НТП в успехах КНР (</w:t>
      </w:r>
      <w:r w:rsidR="0037055C" w:rsidRPr="00527D5E">
        <w:rPr>
          <w:rFonts w:cs="Times New Roman"/>
          <w:i/>
          <w:szCs w:val="24"/>
        </w:rPr>
        <w:t xml:space="preserve">рис. </w:t>
      </w:r>
      <w:r w:rsidR="00441076" w:rsidRPr="00527D5E">
        <w:rPr>
          <w:rFonts w:cs="Times New Roman"/>
          <w:i/>
          <w:szCs w:val="24"/>
        </w:rPr>
        <w:t>2</w:t>
      </w:r>
      <w:r w:rsidR="00F92C53" w:rsidRPr="006772BB">
        <w:rPr>
          <w:rFonts w:cs="Times New Roman"/>
          <w:szCs w:val="24"/>
        </w:rPr>
        <w:t>).</w:t>
      </w:r>
    </w:p>
    <w:p w:rsidR="00527D5E" w:rsidRPr="006772BB" w:rsidRDefault="00527D5E" w:rsidP="006D1C3D">
      <w:pPr>
        <w:rPr>
          <w:rFonts w:cs="Times New Roman"/>
          <w:szCs w:val="24"/>
        </w:rPr>
      </w:pPr>
      <w:r w:rsidRPr="00527D5E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2284497" cy="2638988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532" cy="2656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C53" w:rsidRPr="006772BB" w:rsidRDefault="00F92C53" w:rsidP="006D1C3D">
      <w:pPr>
        <w:tabs>
          <w:tab w:val="left" w:pos="2250"/>
        </w:tabs>
        <w:rPr>
          <w:rFonts w:cs="Times New Roman"/>
          <w:b/>
          <w:color w:val="000000"/>
          <w:szCs w:val="24"/>
        </w:rPr>
      </w:pPr>
      <w:r w:rsidRPr="00527D5E">
        <w:rPr>
          <w:rFonts w:cs="Times New Roman"/>
          <w:i/>
          <w:szCs w:val="24"/>
        </w:rPr>
        <w:t xml:space="preserve">Рис. </w:t>
      </w:r>
      <w:r w:rsidR="00441076" w:rsidRPr="00527D5E">
        <w:rPr>
          <w:rFonts w:cs="Times New Roman"/>
          <w:i/>
          <w:szCs w:val="24"/>
        </w:rPr>
        <w:t>2</w:t>
      </w:r>
      <w:r w:rsidRPr="00527D5E">
        <w:rPr>
          <w:rFonts w:cs="Times New Roman"/>
          <w:i/>
          <w:szCs w:val="24"/>
        </w:rPr>
        <w:t>.</w:t>
      </w:r>
      <w:r w:rsidRPr="006772BB">
        <w:rPr>
          <w:rFonts w:cs="Times New Roman"/>
          <w:b/>
          <w:szCs w:val="24"/>
        </w:rPr>
        <w:t xml:space="preserve"> </w:t>
      </w:r>
      <w:r w:rsidR="00527D5E" w:rsidRPr="00527D5E">
        <w:rPr>
          <w:rFonts w:cs="Times New Roman"/>
          <w:b/>
          <w:color w:val="000000"/>
          <w:szCs w:val="24"/>
        </w:rPr>
        <w:t>Динамика</w:t>
      </w:r>
      <w:r w:rsidRPr="00527D5E">
        <w:rPr>
          <w:rFonts w:cs="Times New Roman"/>
          <w:b/>
          <w:color w:val="000000"/>
          <w:szCs w:val="24"/>
        </w:rPr>
        <w:t xml:space="preserve"> роста </w:t>
      </w:r>
      <w:r w:rsidR="00527D5E" w:rsidRPr="00527D5E">
        <w:rPr>
          <w:rFonts w:cs="Times New Roman"/>
          <w:b/>
          <w:color w:val="000000"/>
          <w:szCs w:val="24"/>
        </w:rPr>
        <w:t>расходов на науку</w:t>
      </w:r>
      <w:r w:rsidR="00EF71A3" w:rsidRPr="006772BB">
        <w:rPr>
          <w:rFonts w:cs="Times New Roman"/>
          <w:color w:val="000000"/>
          <w:szCs w:val="24"/>
        </w:rPr>
        <w:t xml:space="preserve">, млрд </w:t>
      </w:r>
      <w:r w:rsidR="00527D5E">
        <w:rPr>
          <w:rFonts w:cs="Times New Roman"/>
          <w:color w:val="000000"/>
          <w:szCs w:val="24"/>
        </w:rPr>
        <w:t>долл.</w:t>
      </w:r>
    </w:p>
    <w:p w:rsidR="00F92C53" w:rsidRPr="006772BB" w:rsidRDefault="00F92C53" w:rsidP="006D1C3D">
      <w:pPr>
        <w:rPr>
          <w:rFonts w:cs="Times New Roman"/>
          <w:color w:val="000000"/>
          <w:szCs w:val="24"/>
        </w:rPr>
      </w:pPr>
    </w:p>
    <w:p w:rsidR="00F92C53" w:rsidRPr="006772BB" w:rsidRDefault="0037055C" w:rsidP="006D1C3D">
      <w:pPr>
        <w:rPr>
          <w:rFonts w:cs="Times New Roman"/>
          <w:noProof/>
          <w:szCs w:val="24"/>
          <w:lang w:eastAsia="ru-RU"/>
        </w:rPr>
      </w:pPr>
      <w:r w:rsidRPr="006772BB">
        <w:rPr>
          <w:rFonts w:cs="Times New Roman"/>
          <w:szCs w:val="24"/>
        </w:rPr>
        <w:t xml:space="preserve">На </w:t>
      </w:r>
      <w:r w:rsidRPr="00527D5E">
        <w:rPr>
          <w:rFonts w:cs="Times New Roman"/>
          <w:i/>
          <w:szCs w:val="24"/>
        </w:rPr>
        <w:t xml:space="preserve">рис. </w:t>
      </w:r>
      <w:r w:rsidR="008B5B94" w:rsidRPr="00527D5E">
        <w:rPr>
          <w:rFonts w:cs="Times New Roman"/>
          <w:i/>
          <w:szCs w:val="24"/>
        </w:rPr>
        <w:t>3</w:t>
      </w:r>
      <w:r w:rsidR="00F92C53" w:rsidRPr="006772BB">
        <w:rPr>
          <w:rFonts w:cs="Times New Roman"/>
          <w:szCs w:val="24"/>
        </w:rPr>
        <w:t xml:space="preserve"> приведено сравнение соединения факторов производства по либеральной теории свободного</w:t>
      </w:r>
      <w:r w:rsidR="00F92C53" w:rsidRPr="006772BB">
        <w:rPr>
          <w:rFonts w:cs="Times New Roman"/>
          <w:color w:val="000000"/>
          <w:szCs w:val="24"/>
        </w:rPr>
        <w:t xml:space="preserve"> развития рынка и по тому, как должно быть, то есть как учил В.И. Вернадский и как сделали в</w:t>
      </w:r>
      <w:r w:rsidR="00AD235D" w:rsidRPr="006772BB">
        <w:rPr>
          <w:rFonts w:cs="Times New Roman"/>
          <w:color w:val="000000"/>
          <w:szCs w:val="24"/>
        </w:rPr>
        <w:t xml:space="preserve"> К</w:t>
      </w:r>
      <w:r w:rsidR="00F92C53" w:rsidRPr="006772BB">
        <w:rPr>
          <w:rFonts w:cs="Times New Roman"/>
          <w:color w:val="000000"/>
          <w:szCs w:val="24"/>
        </w:rPr>
        <w:t>НР.</w:t>
      </w:r>
    </w:p>
    <w:p w:rsidR="00B0794E" w:rsidRPr="00F32A08" w:rsidRDefault="00F32A08" w:rsidP="00F32A08">
      <w:pPr>
        <w:tabs>
          <w:tab w:val="left" w:pos="2250"/>
        </w:tabs>
        <w:ind w:firstLine="0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6115050" cy="2552700"/>
            <wp:effectExtent l="19050" t="0" r="0" b="0"/>
            <wp:docPr id="4" name="Рисунок 1" descr="H:\Jane\Бюллетень\2018\№2\Для Влада\Раздел Юбилеи\Рис.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Jane\Бюллетень\2018\№2\Для Влада\Раздел Юбилеи\Рис. 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C53" w:rsidRPr="006772BB" w:rsidRDefault="0037055C" w:rsidP="006D1C3D">
      <w:pPr>
        <w:tabs>
          <w:tab w:val="left" w:pos="2250"/>
        </w:tabs>
        <w:rPr>
          <w:rFonts w:cs="Times New Roman"/>
          <w:color w:val="000000"/>
          <w:szCs w:val="24"/>
        </w:rPr>
      </w:pPr>
      <w:r w:rsidRPr="00F32A08">
        <w:rPr>
          <w:rFonts w:cs="Times New Roman"/>
          <w:i/>
          <w:szCs w:val="24"/>
        </w:rPr>
        <w:t xml:space="preserve">Рис. </w:t>
      </w:r>
      <w:r w:rsidR="008B5B94" w:rsidRPr="00F32A08">
        <w:rPr>
          <w:rFonts w:cs="Times New Roman"/>
          <w:i/>
          <w:szCs w:val="24"/>
        </w:rPr>
        <w:t>3</w:t>
      </w:r>
      <w:r w:rsidR="00F92C53" w:rsidRPr="00F32A08">
        <w:rPr>
          <w:rFonts w:cs="Times New Roman"/>
          <w:i/>
          <w:szCs w:val="24"/>
        </w:rPr>
        <w:t>.</w:t>
      </w:r>
      <w:r w:rsidR="00F92C53" w:rsidRPr="006772BB">
        <w:rPr>
          <w:rFonts w:cs="Times New Roman"/>
          <w:szCs w:val="24"/>
        </w:rPr>
        <w:t xml:space="preserve"> </w:t>
      </w:r>
      <w:r w:rsidR="00FE6C3D">
        <w:rPr>
          <w:rFonts w:cs="Times New Roman"/>
          <w:b/>
          <w:szCs w:val="24"/>
        </w:rPr>
        <w:t>Сравнение э</w:t>
      </w:r>
      <w:r w:rsidR="00F92C53" w:rsidRPr="00F32A08">
        <w:rPr>
          <w:rFonts w:cs="Times New Roman"/>
          <w:b/>
          <w:szCs w:val="24"/>
        </w:rPr>
        <w:t>кономически</w:t>
      </w:r>
      <w:r w:rsidR="00FE6C3D">
        <w:rPr>
          <w:rFonts w:cs="Times New Roman"/>
          <w:b/>
          <w:szCs w:val="24"/>
        </w:rPr>
        <w:t>х</w:t>
      </w:r>
      <w:r w:rsidR="00F92C53" w:rsidRPr="00F32A08">
        <w:rPr>
          <w:rFonts w:cs="Times New Roman"/>
          <w:b/>
          <w:color w:val="000000"/>
          <w:szCs w:val="24"/>
        </w:rPr>
        <w:t xml:space="preserve"> составляющи</w:t>
      </w:r>
      <w:r w:rsidR="00FE6C3D">
        <w:rPr>
          <w:rFonts w:cs="Times New Roman"/>
          <w:b/>
          <w:color w:val="000000"/>
          <w:szCs w:val="24"/>
        </w:rPr>
        <w:t>х</w:t>
      </w:r>
      <w:r w:rsidR="00F92C53" w:rsidRPr="00F32A08">
        <w:rPr>
          <w:rFonts w:cs="Times New Roman"/>
          <w:b/>
          <w:color w:val="000000"/>
          <w:szCs w:val="24"/>
        </w:rPr>
        <w:t xml:space="preserve"> устойчивого развития</w:t>
      </w:r>
    </w:p>
    <w:p w:rsidR="006D1C3D" w:rsidRPr="006772BB" w:rsidRDefault="006D1C3D" w:rsidP="006D1C3D">
      <w:pPr>
        <w:rPr>
          <w:rFonts w:cs="Times New Roman"/>
          <w:color w:val="000000"/>
          <w:szCs w:val="24"/>
        </w:rPr>
      </w:pPr>
    </w:p>
    <w:p w:rsidR="00F92C53" w:rsidRPr="006772BB" w:rsidRDefault="00DB0189" w:rsidP="006D1C3D">
      <w:pPr>
        <w:rPr>
          <w:rFonts w:cs="Times New Roman"/>
          <w:color w:val="000000"/>
          <w:szCs w:val="24"/>
        </w:rPr>
      </w:pPr>
      <w:r w:rsidRPr="006772BB">
        <w:rPr>
          <w:rFonts w:cs="Times New Roman"/>
          <w:color w:val="000000"/>
          <w:szCs w:val="24"/>
        </w:rPr>
        <w:t xml:space="preserve">Доля расходов на НИОКР в ВВП Китая </w:t>
      </w:r>
      <w:r>
        <w:rPr>
          <w:rFonts w:cs="Times New Roman"/>
          <w:color w:val="000000"/>
          <w:szCs w:val="24"/>
        </w:rPr>
        <w:t>с</w:t>
      </w:r>
      <w:r w:rsidR="00F92C53" w:rsidRPr="006772BB">
        <w:rPr>
          <w:rFonts w:cs="Times New Roman"/>
          <w:color w:val="000000"/>
          <w:szCs w:val="24"/>
        </w:rPr>
        <w:t xml:space="preserve"> середины 90-х г</w:t>
      </w:r>
      <w:r w:rsidR="00AA7F4F">
        <w:rPr>
          <w:rFonts w:cs="Times New Roman"/>
          <w:color w:val="000000"/>
          <w:szCs w:val="24"/>
        </w:rPr>
        <w:t>г.</w:t>
      </w:r>
      <w:r w:rsidR="00F92C53" w:rsidRPr="006772BB">
        <w:rPr>
          <w:rFonts w:cs="Times New Roman"/>
          <w:color w:val="000000"/>
          <w:szCs w:val="24"/>
        </w:rPr>
        <w:t xml:space="preserve"> </w:t>
      </w:r>
      <w:r w:rsidRPr="006772BB">
        <w:rPr>
          <w:rFonts w:cs="Times New Roman"/>
          <w:color w:val="000000"/>
          <w:szCs w:val="24"/>
        </w:rPr>
        <w:t xml:space="preserve">выросла </w:t>
      </w:r>
      <w:r w:rsidR="00F92C53" w:rsidRPr="006772BB">
        <w:rPr>
          <w:rFonts w:cs="Times New Roman"/>
          <w:color w:val="000000"/>
          <w:szCs w:val="24"/>
        </w:rPr>
        <w:t>почти в 4 раза. Одолев 2</w:t>
      </w:r>
      <w:r w:rsidR="001A1E64" w:rsidRPr="006772BB">
        <w:rPr>
          <w:rFonts w:cs="Times New Roman"/>
          <w:color w:val="000000"/>
          <w:szCs w:val="24"/>
        </w:rPr>
        <w:t>% рубеж</w:t>
      </w:r>
      <w:r w:rsidR="00F92C53" w:rsidRPr="006772BB">
        <w:rPr>
          <w:rFonts w:cs="Times New Roman"/>
          <w:color w:val="000000"/>
          <w:szCs w:val="24"/>
        </w:rPr>
        <w:t>, КНР, впрочем, отстаёт по этому показателю от группы мировых лидеров (Республика Корея, Германия, Австрия, скандинавские страны, Япония, Тайвань, Израиль, США), где он достигает 3</w:t>
      </w:r>
      <w:r w:rsidR="00527D5E">
        <w:rPr>
          <w:rFonts w:cs="Times New Roman"/>
          <w:color w:val="000000"/>
          <w:szCs w:val="24"/>
        </w:rPr>
        <w:t>-4</w:t>
      </w:r>
      <w:r w:rsidR="00F92C53" w:rsidRPr="006772BB">
        <w:rPr>
          <w:rFonts w:cs="Times New Roman"/>
          <w:color w:val="000000"/>
          <w:szCs w:val="24"/>
        </w:rPr>
        <w:t>%.</w:t>
      </w:r>
    </w:p>
    <w:p w:rsidR="00F92C53" w:rsidRPr="00AA7F4F" w:rsidRDefault="00DB0189" w:rsidP="006D1C3D">
      <w:pPr>
        <w:rPr>
          <w:rFonts w:cs="Times New Roman"/>
          <w:i/>
          <w:szCs w:val="24"/>
        </w:rPr>
      </w:pPr>
      <w:r w:rsidRPr="006772BB">
        <w:rPr>
          <w:rFonts w:cs="Times New Roman"/>
          <w:color w:val="000000"/>
          <w:szCs w:val="24"/>
        </w:rPr>
        <w:t xml:space="preserve">Научная мысль </w:t>
      </w:r>
      <w:r>
        <w:rPr>
          <w:rFonts w:cs="Times New Roman"/>
          <w:color w:val="000000"/>
          <w:szCs w:val="24"/>
        </w:rPr>
        <w:t>является о</w:t>
      </w:r>
      <w:r w:rsidR="003D15DD" w:rsidRPr="006772BB">
        <w:rPr>
          <w:rFonts w:cs="Times New Roman"/>
          <w:color w:val="000000"/>
          <w:szCs w:val="24"/>
        </w:rPr>
        <w:t>сновой для решения проблем</w:t>
      </w:r>
      <w:r>
        <w:rPr>
          <w:rFonts w:cs="Times New Roman"/>
          <w:color w:val="000000"/>
          <w:szCs w:val="24"/>
        </w:rPr>
        <w:t>, стоящих перед человечеством</w:t>
      </w:r>
      <w:r w:rsidR="003D15DD" w:rsidRPr="006772BB">
        <w:rPr>
          <w:rFonts w:cs="Times New Roman"/>
          <w:color w:val="000000"/>
          <w:szCs w:val="24"/>
        </w:rPr>
        <w:t xml:space="preserve">. И об этом много писал В.И. Вернадский. </w:t>
      </w:r>
      <w:r w:rsidR="00F92C53" w:rsidRPr="006772BB">
        <w:rPr>
          <w:rFonts w:cs="Times New Roman"/>
          <w:color w:val="000000"/>
          <w:szCs w:val="24"/>
        </w:rPr>
        <w:t xml:space="preserve">Римский клуб осторожно относится к обещаниям техноутопистов, </w:t>
      </w:r>
      <w:r w:rsidR="003D15DD" w:rsidRPr="006772BB">
        <w:rPr>
          <w:rFonts w:cs="Times New Roman"/>
          <w:color w:val="000000"/>
          <w:szCs w:val="24"/>
        </w:rPr>
        <w:t>которые полагают, что все решает НТП</w:t>
      </w:r>
      <w:r w:rsidR="00F92C53" w:rsidRPr="006772BB">
        <w:rPr>
          <w:rFonts w:cs="Times New Roman"/>
          <w:color w:val="000000"/>
          <w:szCs w:val="24"/>
        </w:rPr>
        <w:t>. Есть</w:t>
      </w:r>
      <w:r w:rsidR="00F92C53" w:rsidRPr="006772BB">
        <w:rPr>
          <w:rFonts w:cs="Times New Roman"/>
          <w:szCs w:val="24"/>
        </w:rPr>
        <w:t xml:space="preserve"> реальная опасность неконтролируемого развития и неэтичного использования технологий и пока не ясно, как этого избежать. Кроме того, обещания техноутопистов</w:t>
      </w:r>
      <w:r w:rsidR="001A1E64" w:rsidRPr="006772BB">
        <w:rPr>
          <w:rFonts w:cs="Times New Roman"/>
          <w:szCs w:val="24"/>
        </w:rPr>
        <w:t xml:space="preserve"> </w:t>
      </w:r>
      <w:r w:rsidR="00F92C53" w:rsidRPr="006772BB">
        <w:rPr>
          <w:rFonts w:cs="Times New Roman"/>
          <w:szCs w:val="24"/>
        </w:rPr>
        <w:t>демотивируют людей: если технологии решат все проблемы, нет нужды в поиске сложных, комплексных решений, требующих изменения образа жизни»</w:t>
      </w:r>
      <w:r w:rsidR="001A1E64" w:rsidRPr="006772BB">
        <w:rPr>
          <w:rFonts w:cs="Times New Roman"/>
          <w:szCs w:val="24"/>
        </w:rPr>
        <w:t xml:space="preserve"> </w:t>
      </w:r>
      <w:r w:rsidR="00D40C40" w:rsidRPr="006772BB">
        <w:rPr>
          <w:rFonts w:cs="Times New Roman"/>
          <w:bCs/>
          <w:szCs w:val="24"/>
        </w:rPr>
        <w:t>[</w:t>
      </w:r>
      <w:r w:rsidR="001D44AC" w:rsidRPr="006772BB">
        <w:rPr>
          <w:rFonts w:cs="Times New Roman"/>
          <w:bCs/>
          <w:szCs w:val="24"/>
        </w:rPr>
        <w:t>9</w:t>
      </w:r>
      <w:r w:rsidR="00D40C40" w:rsidRPr="006772BB">
        <w:rPr>
          <w:rFonts w:cs="Times New Roman"/>
          <w:bCs/>
          <w:szCs w:val="24"/>
        </w:rPr>
        <w:t>]</w:t>
      </w:r>
      <w:hyperlink r:id="rId11" w:anchor="cite_note-Trinity-8" w:history="1"/>
      <w:r w:rsidR="00F92C53" w:rsidRPr="006772BB">
        <w:rPr>
          <w:rFonts w:cs="Times New Roman"/>
          <w:szCs w:val="24"/>
        </w:rPr>
        <w:t>.</w:t>
      </w:r>
      <w:r w:rsidR="00AA7F4F">
        <w:rPr>
          <w:rFonts w:cs="Times New Roman"/>
          <w:szCs w:val="24"/>
        </w:rPr>
        <w:t xml:space="preserve"> </w:t>
      </w:r>
      <w:r w:rsidR="00F92C53" w:rsidRPr="00AA7F4F">
        <w:rPr>
          <w:rFonts w:cs="Times New Roman"/>
          <w:i/>
          <w:szCs w:val="24"/>
        </w:rPr>
        <w:t xml:space="preserve">Не техноутопизм, а ноосферные балансы, должны решить проблему. И Римский клуб приходит к этому выводу через поиск мудрости: НООС – разум, ноосферный подход и есть мудрость. </w:t>
      </w:r>
    </w:p>
    <w:p w:rsidR="00E31CCB" w:rsidRPr="006772BB" w:rsidRDefault="00222352" w:rsidP="006D1C3D">
      <w:pPr>
        <w:rPr>
          <w:rFonts w:cs="Times New Roman"/>
          <w:szCs w:val="24"/>
        </w:rPr>
      </w:pPr>
      <w:r w:rsidRPr="006772BB">
        <w:rPr>
          <w:rFonts w:cs="Times New Roman"/>
          <w:b/>
          <w:szCs w:val="24"/>
        </w:rPr>
        <w:t>Экология устойчивого развития</w:t>
      </w:r>
      <w:r w:rsidR="00AA7F4F">
        <w:rPr>
          <w:rFonts w:cs="Times New Roman"/>
          <w:b/>
          <w:szCs w:val="24"/>
        </w:rPr>
        <w:t xml:space="preserve">. </w:t>
      </w:r>
      <w:r w:rsidR="00E31CCB" w:rsidRPr="006772BB">
        <w:rPr>
          <w:rFonts w:cs="Times New Roman"/>
          <w:szCs w:val="24"/>
        </w:rPr>
        <w:t xml:space="preserve">Глобальные </w:t>
      </w:r>
      <w:r w:rsidR="00E31CCB" w:rsidRPr="006772BB">
        <w:rPr>
          <w:rFonts w:cs="Times New Roman"/>
          <w:color w:val="000000"/>
          <w:szCs w:val="24"/>
        </w:rPr>
        <w:t>экологические проблемы хорошо известны и связаны с глобальными процессами, происходящими как в космосе, так и в земных сферах</w:t>
      </w:r>
      <w:r w:rsidR="00062132" w:rsidRPr="006772BB">
        <w:rPr>
          <w:rFonts w:cs="Times New Roman"/>
          <w:color w:val="000000"/>
          <w:szCs w:val="24"/>
        </w:rPr>
        <w:t>. Их можно объединить в три группы:</w:t>
      </w:r>
      <w:r w:rsidR="00AA7F4F">
        <w:rPr>
          <w:rFonts w:cs="Times New Roman"/>
          <w:color w:val="000000"/>
          <w:szCs w:val="24"/>
        </w:rPr>
        <w:t xml:space="preserve"> 1) </w:t>
      </w:r>
      <w:r w:rsidR="00E31CCB" w:rsidRPr="006772BB">
        <w:rPr>
          <w:rFonts w:cs="Times New Roman"/>
          <w:color w:val="000000"/>
          <w:szCs w:val="24"/>
        </w:rPr>
        <w:t>глобальное изменение климата;</w:t>
      </w:r>
      <w:r w:rsidR="00AA7F4F">
        <w:rPr>
          <w:rFonts w:cs="Times New Roman"/>
          <w:color w:val="000000"/>
          <w:szCs w:val="24"/>
        </w:rPr>
        <w:t xml:space="preserve"> 2) </w:t>
      </w:r>
      <w:r w:rsidR="00E31CCB" w:rsidRPr="006772BB">
        <w:rPr>
          <w:rFonts w:cs="Times New Roman"/>
          <w:szCs w:val="24"/>
        </w:rPr>
        <w:t>глобальное истощение природных ресурсов всех видов;</w:t>
      </w:r>
      <w:r w:rsidR="00AA7F4F">
        <w:rPr>
          <w:rFonts w:cs="Times New Roman"/>
          <w:szCs w:val="24"/>
        </w:rPr>
        <w:t xml:space="preserve"> 3) </w:t>
      </w:r>
      <w:r w:rsidR="00E31CCB" w:rsidRPr="006772BB">
        <w:rPr>
          <w:rFonts w:cs="Times New Roman"/>
          <w:szCs w:val="24"/>
        </w:rPr>
        <w:t>глобальное загрязнение планеты.</w:t>
      </w:r>
      <w:r w:rsidR="00AA7F4F">
        <w:rPr>
          <w:rFonts w:cs="Times New Roman"/>
          <w:szCs w:val="24"/>
        </w:rPr>
        <w:t xml:space="preserve"> </w:t>
      </w:r>
      <w:r w:rsidR="00E31CCB" w:rsidRPr="006772BB">
        <w:rPr>
          <w:rFonts w:cs="Times New Roman"/>
          <w:szCs w:val="24"/>
        </w:rPr>
        <w:t xml:space="preserve">Все они связаны с нарушениями в балансах, к которым прежде всего относятся балансы энергии, воды и ресурсов. Выход из сложившейся ситуации один – </w:t>
      </w:r>
      <w:r w:rsidR="00E31CCB" w:rsidRPr="00AA7F4F">
        <w:rPr>
          <w:rFonts w:cs="Times New Roman"/>
          <w:i/>
          <w:szCs w:val="24"/>
        </w:rPr>
        <w:t>ноосферные балансы</w:t>
      </w:r>
      <w:r w:rsidR="003779D6" w:rsidRPr="00AA7F4F">
        <w:rPr>
          <w:rFonts w:cs="Times New Roman"/>
          <w:i/>
          <w:szCs w:val="24"/>
        </w:rPr>
        <w:t xml:space="preserve"> </w:t>
      </w:r>
      <w:r w:rsidR="003779D6" w:rsidRPr="006772BB">
        <w:rPr>
          <w:rFonts w:cs="Times New Roman"/>
          <w:bCs/>
          <w:szCs w:val="24"/>
        </w:rPr>
        <w:t>[</w:t>
      </w:r>
      <w:r w:rsidR="003779D6" w:rsidRPr="006772BB">
        <w:rPr>
          <w:rFonts w:cs="Times New Roman"/>
          <w:szCs w:val="24"/>
        </w:rPr>
        <w:t>1</w:t>
      </w:r>
      <w:r w:rsidR="00C65531" w:rsidRPr="006772BB">
        <w:rPr>
          <w:rFonts w:cs="Times New Roman"/>
          <w:szCs w:val="24"/>
        </w:rPr>
        <w:t>5</w:t>
      </w:r>
      <w:r w:rsidR="003779D6" w:rsidRPr="006772BB">
        <w:rPr>
          <w:rFonts w:cs="Times New Roman"/>
          <w:szCs w:val="24"/>
        </w:rPr>
        <w:t>]</w:t>
      </w:r>
      <w:hyperlink r:id="rId12" w:anchor="cite_note-Trinity-8" w:history="1"/>
      <w:r w:rsidR="00E31CCB" w:rsidRPr="006772BB">
        <w:rPr>
          <w:rFonts w:cs="Times New Roman"/>
          <w:szCs w:val="24"/>
        </w:rPr>
        <w:t xml:space="preserve">, т.е. балансы, основанные на разумном потреблении и ускоренном воспроизводстве в глобальном природном балансе Вселенной, т.е. балансе Земли с потоком энергии из космоса. </w:t>
      </w:r>
    </w:p>
    <w:p w:rsidR="005873F5" w:rsidRPr="006772BB" w:rsidRDefault="00FE7CC0" w:rsidP="006D1C3D">
      <w:pPr>
        <w:rPr>
          <w:rFonts w:cs="Times New Roman"/>
          <w:szCs w:val="24"/>
        </w:rPr>
      </w:pPr>
      <w:r w:rsidRPr="00AA7F4F">
        <w:rPr>
          <w:rFonts w:cs="Times New Roman"/>
          <w:i/>
          <w:szCs w:val="24"/>
        </w:rPr>
        <w:t xml:space="preserve">Решение глобальных экологических проблем заложено в глобальном природном балансе, объединяющем процессы гомеостаза в Природе и силу Всемирного Разума. </w:t>
      </w:r>
      <w:r w:rsidRPr="006772BB">
        <w:rPr>
          <w:rFonts w:cs="Times New Roman"/>
          <w:szCs w:val="24"/>
        </w:rPr>
        <w:t>Именно из учения В.И. Вернадского мы знаем, что научная мысль является основой решения глобальных проблем.</w:t>
      </w:r>
    </w:p>
    <w:p w:rsidR="00FE7CC0" w:rsidRPr="006772BB" w:rsidRDefault="00DB0189" w:rsidP="006D1C3D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При этом л</w:t>
      </w:r>
      <w:r w:rsidR="00FE7CC0" w:rsidRPr="006772BB">
        <w:rPr>
          <w:rFonts w:cs="Times New Roman"/>
          <w:szCs w:val="24"/>
        </w:rPr>
        <w:t>юбая из глобальных экологических проблем имеет решение</w:t>
      </w:r>
      <w:r w:rsidR="00AA7F4F">
        <w:rPr>
          <w:rFonts w:cs="Times New Roman"/>
          <w:szCs w:val="24"/>
        </w:rPr>
        <w:t xml:space="preserve"> (так ш</w:t>
      </w:r>
      <w:r w:rsidR="00AA7F4F" w:rsidRPr="006772BB">
        <w:rPr>
          <w:rFonts w:cs="Times New Roman"/>
          <w:szCs w:val="24"/>
        </w:rPr>
        <w:t>есть веков назад одной из глобальных проблем в Лондоне был навоз</w:t>
      </w:r>
      <w:r w:rsidR="00AA7F4F">
        <w:rPr>
          <w:rFonts w:cs="Times New Roman"/>
          <w:szCs w:val="24"/>
        </w:rPr>
        <w:t>:</w:t>
      </w:r>
      <w:r w:rsidR="00AA7F4F" w:rsidRPr="006772BB">
        <w:rPr>
          <w:rFonts w:cs="Times New Roman"/>
          <w:szCs w:val="24"/>
        </w:rPr>
        <w:t xml:space="preserve"> «Если дальше развивать гужевой транспорт, то Лондон покроется шестиметровым слоем навоза», </w:t>
      </w:r>
      <w:r w:rsidR="00AA7F4F">
        <w:rPr>
          <w:rFonts w:cs="Times New Roman"/>
          <w:szCs w:val="24"/>
        </w:rPr>
        <w:t>но н</w:t>
      </w:r>
      <w:r w:rsidR="00AA7F4F" w:rsidRPr="006772BB">
        <w:rPr>
          <w:rFonts w:cs="Times New Roman"/>
          <w:szCs w:val="24"/>
        </w:rPr>
        <w:t>е случилось</w:t>
      </w:r>
      <w:r w:rsidR="00AA7F4F">
        <w:rPr>
          <w:rFonts w:cs="Times New Roman"/>
          <w:szCs w:val="24"/>
        </w:rPr>
        <w:t xml:space="preserve"> –</w:t>
      </w:r>
      <w:r w:rsidR="00AA7F4F" w:rsidRPr="006772BB">
        <w:rPr>
          <w:rFonts w:cs="Times New Roman"/>
          <w:szCs w:val="24"/>
        </w:rPr>
        <w:t xml:space="preserve"> </w:t>
      </w:r>
      <w:r w:rsidR="00AA7F4F">
        <w:rPr>
          <w:rFonts w:cs="Times New Roman"/>
          <w:szCs w:val="24"/>
        </w:rPr>
        <w:t>и</w:t>
      </w:r>
      <w:r w:rsidR="00AA7F4F" w:rsidRPr="006772BB">
        <w:rPr>
          <w:rFonts w:cs="Times New Roman"/>
          <w:szCs w:val="24"/>
        </w:rPr>
        <w:t>зобрели автомобили</w:t>
      </w:r>
      <w:r w:rsidR="00AA7F4F">
        <w:rPr>
          <w:rFonts w:cs="Times New Roman"/>
          <w:szCs w:val="24"/>
        </w:rPr>
        <w:t>)</w:t>
      </w:r>
      <w:r w:rsidR="00FE7CC0" w:rsidRPr="006772BB">
        <w:rPr>
          <w:rFonts w:cs="Times New Roman"/>
          <w:szCs w:val="24"/>
        </w:rPr>
        <w:t xml:space="preserve">. И оно заложено в расчете на </w:t>
      </w:r>
      <w:r w:rsidR="00FE7CC0" w:rsidRPr="00AA7F4F">
        <w:rPr>
          <w:rFonts w:cs="Times New Roman"/>
          <w:i/>
          <w:szCs w:val="24"/>
        </w:rPr>
        <w:t>новую научную мысль</w:t>
      </w:r>
      <w:r w:rsidR="00FE7CC0" w:rsidRPr="006772BB">
        <w:rPr>
          <w:rFonts w:cs="Times New Roman"/>
          <w:szCs w:val="24"/>
        </w:rPr>
        <w:t>, т.е. на творческий подход к проблеме. Рассмотрим три главные проблемы: вода, энергия, ресурсы.</w:t>
      </w:r>
    </w:p>
    <w:p w:rsidR="00FE7CC0" w:rsidRPr="006772BB" w:rsidRDefault="00FE7CC0" w:rsidP="006D1C3D">
      <w:pPr>
        <w:rPr>
          <w:rFonts w:cs="Times New Roman"/>
          <w:szCs w:val="24"/>
        </w:rPr>
      </w:pPr>
      <w:r w:rsidRPr="00AA7F4F">
        <w:rPr>
          <w:rFonts w:cs="Times New Roman"/>
          <w:i/>
          <w:szCs w:val="24"/>
        </w:rPr>
        <w:t>Проблема воды</w:t>
      </w:r>
      <w:r w:rsidRPr="006772BB">
        <w:rPr>
          <w:rFonts w:cs="Times New Roman"/>
          <w:szCs w:val="24"/>
        </w:rPr>
        <w:t xml:space="preserve"> не в том, что ее не хватает, проблема в том, что она «не там, где надо» и «не такая, как надо», т.е. соленая. Решение </w:t>
      </w:r>
      <w:r w:rsidR="00EC4B90" w:rsidRPr="006772BB">
        <w:rPr>
          <w:rFonts w:cs="Times New Roman"/>
          <w:szCs w:val="24"/>
        </w:rPr>
        <w:t>находится в сфере НТП</w:t>
      </w:r>
      <w:r w:rsidRPr="006772BB">
        <w:rPr>
          <w:rFonts w:cs="Times New Roman"/>
          <w:szCs w:val="24"/>
        </w:rPr>
        <w:t>. Уже проведены опыты по опреснению путем фильтрации</w:t>
      </w:r>
      <w:r w:rsidR="00C93253" w:rsidRPr="006772BB">
        <w:rPr>
          <w:rFonts w:cs="Times New Roman"/>
          <w:szCs w:val="24"/>
        </w:rPr>
        <w:t xml:space="preserve"> через графен</w:t>
      </w:r>
      <w:r w:rsidRPr="006772BB">
        <w:rPr>
          <w:rFonts w:cs="Times New Roman"/>
          <w:szCs w:val="24"/>
        </w:rPr>
        <w:t>, т.е. научный прогресс в совокупности с природоподобными технологиями</w:t>
      </w:r>
      <w:r w:rsidR="00803A17" w:rsidRPr="006772BB">
        <w:rPr>
          <w:rFonts w:cs="Times New Roman"/>
          <w:szCs w:val="24"/>
        </w:rPr>
        <w:t xml:space="preserve"> позволят решить экологические проблемы</w:t>
      </w:r>
      <w:r w:rsidRPr="006772BB">
        <w:rPr>
          <w:rFonts w:cs="Times New Roman"/>
          <w:szCs w:val="24"/>
        </w:rPr>
        <w:t xml:space="preserve">. </w:t>
      </w:r>
    </w:p>
    <w:p w:rsidR="00FE7CC0" w:rsidRPr="006772BB" w:rsidRDefault="00FE7CC0" w:rsidP="006D1C3D">
      <w:pPr>
        <w:rPr>
          <w:rFonts w:cs="Times New Roman"/>
          <w:szCs w:val="24"/>
        </w:rPr>
      </w:pPr>
      <w:r w:rsidRPr="00AA7F4F">
        <w:rPr>
          <w:rFonts w:cs="Times New Roman"/>
          <w:i/>
          <w:szCs w:val="24"/>
        </w:rPr>
        <w:t>Проблема энергии</w:t>
      </w:r>
      <w:r w:rsidRPr="006772BB">
        <w:rPr>
          <w:rFonts w:cs="Times New Roman"/>
          <w:szCs w:val="24"/>
        </w:rPr>
        <w:t xml:space="preserve">. </w:t>
      </w:r>
      <w:r w:rsidR="00587A1B" w:rsidRPr="006772BB">
        <w:rPr>
          <w:rFonts w:cs="Times New Roman"/>
          <w:szCs w:val="24"/>
        </w:rPr>
        <w:t>В.И. Вернадский в 1940 г</w:t>
      </w:r>
      <w:r w:rsidR="00AA7F4F">
        <w:rPr>
          <w:rFonts w:cs="Times New Roman"/>
          <w:szCs w:val="24"/>
        </w:rPr>
        <w:t>.</w:t>
      </w:r>
      <w:r w:rsidR="00587A1B" w:rsidRPr="006772BB">
        <w:rPr>
          <w:rFonts w:cs="Times New Roman"/>
          <w:szCs w:val="24"/>
        </w:rPr>
        <w:t xml:space="preserve"> организовал в Академии наук Комиссию и создал правительственную </w:t>
      </w:r>
      <w:r w:rsidR="00DB0189">
        <w:rPr>
          <w:rFonts w:cs="Times New Roman"/>
          <w:szCs w:val="24"/>
        </w:rPr>
        <w:t>программу по исследованию урана,</w:t>
      </w:r>
      <w:r w:rsidR="00587A1B" w:rsidRPr="006772BB">
        <w:rPr>
          <w:rFonts w:cs="Times New Roman"/>
          <w:szCs w:val="24"/>
        </w:rPr>
        <w:t xml:space="preserve"> </w:t>
      </w:r>
      <w:r w:rsidR="00DB0189">
        <w:rPr>
          <w:rFonts w:cs="Times New Roman"/>
          <w:szCs w:val="24"/>
        </w:rPr>
        <w:t>что послужило</w:t>
      </w:r>
      <w:r w:rsidR="00587A1B" w:rsidRPr="006772BB">
        <w:rPr>
          <w:rFonts w:cs="Times New Roman"/>
          <w:szCs w:val="24"/>
        </w:rPr>
        <w:t xml:space="preserve"> </w:t>
      </w:r>
      <w:r w:rsidR="00587A1B" w:rsidRPr="00DB0189">
        <w:rPr>
          <w:rFonts w:cs="Times New Roman"/>
          <w:szCs w:val="24"/>
        </w:rPr>
        <w:t>началом</w:t>
      </w:r>
      <w:r w:rsidR="001A1E64" w:rsidRPr="00DB0189">
        <w:rPr>
          <w:rFonts w:cs="Times New Roman"/>
          <w:szCs w:val="24"/>
        </w:rPr>
        <w:t xml:space="preserve"> </w:t>
      </w:r>
      <w:r w:rsidR="00587A1B" w:rsidRPr="00DB0189">
        <w:rPr>
          <w:rFonts w:cs="Times New Roman"/>
          <w:szCs w:val="24"/>
        </w:rPr>
        <w:t>атомной программы СССР.</w:t>
      </w:r>
      <w:r w:rsidR="00587A1B" w:rsidRPr="006772BB">
        <w:rPr>
          <w:rFonts w:cs="Times New Roman"/>
          <w:szCs w:val="24"/>
        </w:rPr>
        <w:t xml:space="preserve"> Сейчас Россия имеет самую эффективную двухкомпонентную систему ядерной энергетики, опирающуюся на ядерные реакторы поколения +3 и ядерные реакторы на быстрых нейтронах. Это реальный путь к </w:t>
      </w:r>
      <w:r w:rsidR="00587A1B" w:rsidRPr="00DB0189">
        <w:rPr>
          <w:rFonts w:cs="Times New Roman"/>
          <w:szCs w:val="24"/>
        </w:rPr>
        <w:t>замкнутому топливному циклу.</w:t>
      </w:r>
      <w:r w:rsidR="00587A1B" w:rsidRPr="006772BB">
        <w:rPr>
          <w:rFonts w:cs="Times New Roman"/>
          <w:szCs w:val="24"/>
        </w:rPr>
        <w:t xml:space="preserve"> </w:t>
      </w:r>
    </w:p>
    <w:p w:rsidR="0080088E" w:rsidRPr="006772BB" w:rsidRDefault="001E7C87" w:rsidP="006D1C3D">
      <w:pPr>
        <w:rPr>
          <w:rFonts w:cs="Times New Roman"/>
          <w:szCs w:val="24"/>
        </w:rPr>
      </w:pPr>
      <w:r w:rsidRPr="00AA7F4F">
        <w:rPr>
          <w:rFonts w:cs="Times New Roman"/>
          <w:i/>
          <w:szCs w:val="24"/>
        </w:rPr>
        <w:t>Проблема исчерпаемости ресурсов</w:t>
      </w:r>
      <w:r w:rsidRPr="006772BB">
        <w:rPr>
          <w:rFonts w:cs="Times New Roman"/>
          <w:szCs w:val="24"/>
        </w:rPr>
        <w:t xml:space="preserve"> тоже решаема и тоже на пути </w:t>
      </w:r>
      <w:r w:rsidRPr="00AA7F4F">
        <w:rPr>
          <w:rFonts w:cs="Times New Roman"/>
          <w:i/>
          <w:szCs w:val="24"/>
        </w:rPr>
        <w:t>замкнутого цикла</w:t>
      </w:r>
      <w:r w:rsidRPr="006772BB">
        <w:rPr>
          <w:rFonts w:cs="Times New Roman"/>
          <w:szCs w:val="24"/>
        </w:rPr>
        <w:t xml:space="preserve"> – замкнутого цикла оборота веществ и материалов. </w:t>
      </w:r>
      <w:r w:rsidR="0080088E" w:rsidRPr="006772BB">
        <w:rPr>
          <w:rFonts w:cs="Times New Roman"/>
          <w:szCs w:val="24"/>
        </w:rPr>
        <w:t>Именно русские ученые, такие как М.В. Ломоносов и В.И. Вернадский своей научной мыслью проложили путь к неисчерпаемости возможностей существования нашей цивилизации.</w:t>
      </w:r>
    </w:p>
    <w:p w:rsidR="0080088E" w:rsidRPr="006772BB" w:rsidRDefault="0080088E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Глобальные экологические проблемы, связанные с загрязнением планеты и антропогенным влиянием на ее существование, также найдут свое решение в результате достижений научной мысли. Загрязнение этот тот же «конский навоз» Лондона шесть веков спустя. </w:t>
      </w:r>
    </w:p>
    <w:p w:rsidR="0060175D" w:rsidRPr="006772BB" w:rsidRDefault="00FE3B14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Особого внимания заслуживает проблема </w:t>
      </w:r>
      <w:r w:rsidRPr="00DB0189">
        <w:rPr>
          <w:rFonts w:cs="Times New Roman"/>
          <w:b/>
          <w:i/>
          <w:szCs w:val="24"/>
        </w:rPr>
        <w:t>глобального потепления климата</w:t>
      </w:r>
      <w:r w:rsidRPr="00DB0189">
        <w:rPr>
          <w:rFonts w:cs="Times New Roman"/>
          <w:szCs w:val="24"/>
        </w:rPr>
        <w:t>.</w:t>
      </w:r>
      <w:r w:rsidRPr="006772BB">
        <w:rPr>
          <w:rFonts w:cs="Times New Roman"/>
          <w:szCs w:val="24"/>
        </w:rPr>
        <w:t xml:space="preserve"> </w:t>
      </w:r>
      <w:r w:rsidR="005F1A9D" w:rsidRPr="006772BB">
        <w:rPr>
          <w:rFonts w:cs="Times New Roman"/>
          <w:szCs w:val="24"/>
        </w:rPr>
        <w:t xml:space="preserve">И в первую очередь потому, </w:t>
      </w:r>
      <w:r w:rsidR="005F1A9D" w:rsidRPr="00002E67">
        <w:rPr>
          <w:rFonts w:cs="Times New Roman"/>
          <w:i/>
          <w:szCs w:val="24"/>
        </w:rPr>
        <w:t>что такой проблемы нет</w:t>
      </w:r>
      <w:r w:rsidR="005F1A9D" w:rsidRPr="006772BB">
        <w:rPr>
          <w:rFonts w:cs="Times New Roman"/>
          <w:szCs w:val="24"/>
        </w:rPr>
        <w:t xml:space="preserve">. Есть проблема </w:t>
      </w:r>
      <w:r w:rsidR="005F1A9D" w:rsidRPr="00002E67">
        <w:rPr>
          <w:rFonts w:cs="Times New Roman"/>
          <w:i/>
          <w:szCs w:val="24"/>
        </w:rPr>
        <w:t>глобальных процессов в климате</w:t>
      </w:r>
      <w:r w:rsidR="005F1A9D" w:rsidRPr="006772BB">
        <w:rPr>
          <w:rFonts w:cs="Times New Roman"/>
          <w:szCs w:val="24"/>
        </w:rPr>
        <w:t xml:space="preserve">. Они цикличны и очевидно, что существуют. Были ледниковые периоды, были периоды потепления и, видимо, всё это ещё будет. В настоящее время широко обсуждается </w:t>
      </w:r>
      <w:r w:rsidR="005F1A9D" w:rsidRPr="006772BB">
        <w:rPr>
          <w:rFonts w:cs="Times New Roman"/>
          <w:szCs w:val="24"/>
        </w:rPr>
        <w:lastRenderedPageBreak/>
        <w:t xml:space="preserve">проблема антропогенного потепления климата. Более того, значительная часть общества ее признала и активно включилась в «борьбу». </w:t>
      </w:r>
    </w:p>
    <w:p w:rsidR="006056FF" w:rsidRPr="006772BB" w:rsidRDefault="005F1A9D" w:rsidP="006D1C3D">
      <w:pPr>
        <w:rPr>
          <w:rFonts w:cs="Times New Roman"/>
          <w:szCs w:val="24"/>
        </w:rPr>
      </w:pPr>
      <w:r w:rsidRPr="006772BB">
        <w:rPr>
          <w:rFonts w:cs="Times New Roman"/>
          <w:color w:val="000000"/>
          <w:szCs w:val="24"/>
        </w:rPr>
        <w:t>М</w:t>
      </w:r>
      <w:r w:rsidR="00DB0189">
        <w:rPr>
          <w:rFonts w:cs="Times New Roman"/>
          <w:color w:val="000000"/>
          <w:szCs w:val="24"/>
        </w:rPr>
        <w:t>не представляется, что</w:t>
      </w:r>
      <w:r w:rsidRPr="006772BB">
        <w:rPr>
          <w:rFonts w:cs="Times New Roman"/>
          <w:szCs w:val="24"/>
        </w:rPr>
        <w:t xml:space="preserve"> </w:t>
      </w:r>
      <w:r w:rsidRPr="00002E67">
        <w:rPr>
          <w:rFonts w:cs="Times New Roman"/>
          <w:i/>
          <w:szCs w:val="24"/>
        </w:rPr>
        <w:t>антропогенное влияние на климат природа компенсирует естественным гомеостазом</w:t>
      </w:r>
      <w:r w:rsidR="00DB0189">
        <w:rPr>
          <w:rFonts w:cs="Times New Roman"/>
          <w:szCs w:val="24"/>
        </w:rPr>
        <w:t xml:space="preserve">. </w:t>
      </w:r>
      <w:r w:rsidR="00D26A99" w:rsidRPr="006772BB">
        <w:rPr>
          <w:rFonts w:cs="Times New Roman"/>
          <w:color w:val="000000"/>
          <w:szCs w:val="24"/>
        </w:rPr>
        <w:t xml:space="preserve">Основой гомеостаза в глобальных климатических изменениях являются процессы, происходящие в биосфере. </w:t>
      </w:r>
      <w:r w:rsidRPr="006772BB">
        <w:rPr>
          <w:rFonts w:cs="Times New Roman"/>
          <w:color w:val="000000"/>
          <w:szCs w:val="24"/>
        </w:rPr>
        <w:t>Конечно</w:t>
      </w:r>
      <w:r w:rsidRPr="006772BB">
        <w:rPr>
          <w:rFonts w:cs="Times New Roman"/>
          <w:szCs w:val="24"/>
        </w:rPr>
        <w:t>, изымая углерод из недр, куда природа «прятала» его много лет, человечество значительно сократило срок его оборота, но эти процессы компенсируются тем, что главный парниковый газ H</w:t>
      </w:r>
      <w:r w:rsidRPr="006772BB">
        <w:rPr>
          <w:rFonts w:cs="Times New Roman"/>
          <w:szCs w:val="24"/>
          <w:vertAlign w:val="subscript"/>
        </w:rPr>
        <w:t>2</w:t>
      </w:r>
      <w:r w:rsidRPr="006772BB">
        <w:rPr>
          <w:rFonts w:cs="Times New Roman"/>
          <w:szCs w:val="24"/>
        </w:rPr>
        <w:t xml:space="preserve">O своей скоростью круговорота в природе участвует в глобальной компенсации и </w:t>
      </w:r>
      <w:r w:rsidRPr="00002E67">
        <w:rPr>
          <w:rFonts w:cs="Times New Roman"/>
          <w:i/>
          <w:szCs w:val="24"/>
        </w:rPr>
        <w:t>увеличение антропогенного CO</w:t>
      </w:r>
      <w:r w:rsidRPr="00002E67">
        <w:rPr>
          <w:rFonts w:cs="Times New Roman"/>
          <w:i/>
          <w:szCs w:val="24"/>
          <w:vertAlign w:val="subscript"/>
        </w:rPr>
        <w:t>2</w:t>
      </w:r>
      <w:r w:rsidRPr="00002E67">
        <w:rPr>
          <w:rFonts w:cs="Times New Roman"/>
          <w:i/>
          <w:szCs w:val="24"/>
        </w:rPr>
        <w:t xml:space="preserve"> приводит к ускорению роста биомассы</w:t>
      </w:r>
      <w:r w:rsidRPr="006772BB">
        <w:rPr>
          <w:rFonts w:cs="Times New Roman"/>
          <w:szCs w:val="24"/>
        </w:rPr>
        <w:t xml:space="preserve">, что можно </w:t>
      </w:r>
      <w:r w:rsidR="001A1E64" w:rsidRPr="006772BB">
        <w:rPr>
          <w:rFonts w:cs="Times New Roman"/>
          <w:szCs w:val="24"/>
        </w:rPr>
        <w:t>оценить,</w:t>
      </w:r>
      <w:r w:rsidRPr="006772BB">
        <w:rPr>
          <w:rFonts w:cs="Times New Roman"/>
          <w:szCs w:val="24"/>
        </w:rPr>
        <w:t xml:space="preserve"> как положительное явление. </w:t>
      </w:r>
      <w:r w:rsidR="000F6489" w:rsidRPr="006772BB">
        <w:rPr>
          <w:rFonts w:cs="Times New Roman"/>
          <w:szCs w:val="24"/>
        </w:rPr>
        <w:t>В.И. Вернадский в своей работе [</w:t>
      </w:r>
      <w:r w:rsidR="0060175D" w:rsidRPr="006772BB">
        <w:rPr>
          <w:rFonts w:cs="Times New Roman"/>
          <w:szCs w:val="24"/>
        </w:rPr>
        <w:t>18</w:t>
      </w:r>
      <w:r w:rsidR="000F6489" w:rsidRPr="006772BB">
        <w:rPr>
          <w:rFonts w:cs="Times New Roman"/>
          <w:szCs w:val="24"/>
        </w:rPr>
        <w:t xml:space="preserve">] отметил роль биосферы в климатических явлениях. Он отмечал, что химическая метеорология и климатология еще недостаточно развиты для составления прогнозов погоды. Прошло более полувека, но его высказывания актуальны и сейчас. </w:t>
      </w:r>
      <w:r w:rsidRPr="006772BB">
        <w:rPr>
          <w:rFonts w:cs="Times New Roman"/>
          <w:szCs w:val="24"/>
        </w:rPr>
        <w:t>Влияние остальных парниковых газов ещё менее значительно. Короткоживущий метан практически не оказывает влияния на климат, а антропогенный метан, как показали исследования изотопного состава различных источников [</w:t>
      </w:r>
      <w:r w:rsidR="00BB4311" w:rsidRPr="006772BB">
        <w:rPr>
          <w:rFonts w:cs="Times New Roman"/>
          <w:szCs w:val="24"/>
        </w:rPr>
        <w:t>19</w:t>
      </w:r>
      <w:r w:rsidRPr="006772BB">
        <w:rPr>
          <w:rFonts w:cs="Times New Roman"/>
          <w:szCs w:val="24"/>
        </w:rPr>
        <w:t>]</w:t>
      </w:r>
      <w:r w:rsidR="00EA41D0" w:rsidRPr="006772BB">
        <w:rPr>
          <w:rFonts w:cs="Times New Roman"/>
          <w:szCs w:val="24"/>
        </w:rPr>
        <w:t xml:space="preserve"> вообще не оказывает влияния на климат</w:t>
      </w:r>
      <w:r w:rsidRPr="006772BB">
        <w:rPr>
          <w:rFonts w:cs="Times New Roman"/>
          <w:szCs w:val="24"/>
        </w:rPr>
        <w:t>.</w:t>
      </w:r>
      <w:r w:rsidR="006056FF" w:rsidRPr="006772BB">
        <w:rPr>
          <w:rFonts w:cs="Times New Roman"/>
          <w:szCs w:val="24"/>
        </w:rPr>
        <w:t xml:space="preserve"> </w:t>
      </w:r>
      <w:r w:rsidR="00EA41D0" w:rsidRPr="006772BB">
        <w:rPr>
          <w:rFonts w:cs="Times New Roman"/>
          <w:szCs w:val="24"/>
        </w:rPr>
        <w:t xml:space="preserve">Почему же столь велико давление со стороны тех, кто признает антропогенное происхождение потепления климата. </w:t>
      </w:r>
    </w:p>
    <w:p w:rsidR="009B0448" w:rsidRPr="006772BB" w:rsidRDefault="009B0448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Президент США Дональд Трамп высказывался следующим образом: </w:t>
      </w:r>
      <w:r w:rsidRPr="00002E67">
        <w:rPr>
          <w:rFonts w:cs="Times New Roman"/>
          <w:i/>
          <w:szCs w:val="24"/>
        </w:rPr>
        <w:t>«Антропогенное потепление – это мистификация, придуманная элитой для того, чтобы делать на ней деньги»</w:t>
      </w:r>
      <w:r w:rsidRPr="006772BB">
        <w:rPr>
          <w:rFonts w:cs="Times New Roman"/>
          <w:szCs w:val="24"/>
        </w:rPr>
        <w:t>. Эта цитата сразу даёт ответ на многие вопросы, которые возникли у специалистов за последние 15</w:t>
      </w:r>
      <w:r w:rsidR="00002E67">
        <w:rPr>
          <w:rFonts w:cs="Times New Roman"/>
          <w:szCs w:val="24"/>
        </w:rPr>
        <w:t>-</w:t>
      </w:r>
      <w:r w:rsidRPr="006772BB">
        <w:rPr>
          <w:rFonts w:cs="Times New Roman"/>
          <w:szCs w:val="24"/>
        </w:rPr>
        <w:t>20 лет. И если даже американский президент называет свистопляску вокруг «потепления» мистификацией, то возникает ощущение, что авторы этой мистификации находятся на более высоких позициях мировой элиты, чем сам Дональд Трамп</w:t>
      </w:r>
      <w:r w:rsidR="00AC63BD" w:rsidRPr="006772BB">
        <w:rPr>
          <w:rFonts w:cs="Times New Roman"/>
          <w:szCs w:val="24"/>
        </w:rPr>
        <w:t xml:space="preserve">. </w:t>
      </w:r>
      <w:r w:rsidR="00BB4311" w:rsidRPr="006772BB">
        <w:rPr>
          <w:rFonts w:cs="Times New Roman"/>
          <w:szCs w:val="24"/>
        </w:rPr>
        <w:t xml:space="preserve">Так научная проблема решается не по научному сценарию. </w:t>
      </w:r>
    </w:p>
    <w:p w:rsidR="00DB0189" w:rsidRDefault="00D11347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Приведем высказывания некоторых авторитетных ученых</w:t>
      </w:r>
      <w:r w:rsidR="00DB0189">
        <w:rPr>
          <w:rFonts w:cs="Times New Roman"/>
          <w:szCs w:val="24"/>
        </w:rPr>
        <w:t>.</w:t>
      </w:r>
    </w:p>
    <w:p w:rsidR="00D11347" w:rsidRPr="006772BB" w:rsidRDefault="00DB0189" w:rsidP="006D1C3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Так, </w:t>
      </w:r>
      <w:r w:rsidR="00D11347" w:rsidRPr="006772BB">
        <w:rPr>
          <w:rFonts w:cs="Times New Roman"/>
          <w:szCs w:val="24"/>
        </w:rPr>
        <w:t xml:space="preserve">академик О.Н. Флоренский возглавлял Совет РАН по проблемам развития энергетики России. Он писал: </w:t>
      </w:r>
      <w:r w:rsidR="00D11347" w:rsidRPr="00002E67">
        <w:rPr>
          <w:rFonts w:cs="Times New Roman"/>
          <w:i/>
          <w:szCs w:val="24"/>
        </w:rPr>
        <w:t xml:space="preserve">«Уже много лет ведущаяся во всех видах печати пропаганда того, что человек влияет на климат, </w:t>
      </w:r>
      <w:r w:rsidR="00002E67" w:rsidRPr="00002E67">
        <w:rPr>
          <w:rFonts w:cs="Times New Roman"/>
          <w:i/>
          <w:szCs w:val="24"/>
        </w:rPr>
        <w:t>–</w:t>
      </w:r>
      <w:r w:rsidR="00D11347" w:rsidRPr="00002E67">
        <w:rPr>
          <w:rFonts w:cs="Times New Roman"/>
          <w:i/>
          <w:szCs w:val="24"/>
        </w:rPr>
        <w:t xml:space="preserve"> это сознательный обман. Поясню почему. Мы уже 15 лет публикуем работы, которые показывают, что в лучистом теплообмене «космос </w:t>
      </w:r>
      <w:r w:rsidR="00002E67" w:rsidRPr="00002E67">
        <w:rPr>
          <w:rFonts w:cs="Times New Roman"/>
          <w:i/>
          <w:szCs w:val="24"/>
        </w:rPr>
        <w:t>–</w:t>
      </w:r>
      <w:r w:rsidR="00D11347" w:rsidRPr="00002E67">
        <w:rPr>
          <w:rFonts w:cs="Times New Roman"/>
          <w:i/>
          <w:szCs w:val="24"/>
        </w:rPr>
        <w:t xml:space="preserve"> Земля» 60% всех видов излучения, от ультрафиолетового до инфракрасного, определяют пары воды, а углекислый газ </w:t>
      </w:r>
      <w:r w:rsidR="00002E67" w:rsidRPr="00002E67">
        <w:rPr>
          <w:rFonts w:cs="Times New Roman"/>
          <w:i/>
          <w:szCs w:val="24"/>
        </w:rPr>
        <w:t>–</w:t>
      </w:r>
      <w:r w:rsidR="00D11347" w:rsidRPr="00002E67">
        <w:rPr>
          <w:rFonts w:cs="Times New Roman"/>
          <w:i/>
          <w:szCs w:val="24"/>
        </w:rPr>
        <w:t xml:space="preserve"> только 4%! А пары воды напрямую зависят от температуры океана. Поэтому климат связан с парами воды, а не с углекислым газом»</w:t>
      </w:r>
      <w:r w:rsidR="00D11347" w:rsidRPr="006772BB">
        <w:rPr>
          <w:rFonts w:cs="Times New Roman"/>
          <w:szCs w:val="24"/>
        </w:rPr>
        <w:t>.</w:t>
      </w:r>
    </w:p>
    <w:p w:rsidR="0053344E" w:rsidRPr="006772BB" w:rsidRDefault="0053344E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В Британском королевском географическом обществе состоялась лекция известного российского географа, чл</w:t>
      </w:r>
      <w:r w:rsidR="00002E67">
        <w:rPr>
          <w:rFonts w:cs="Times New Roman"/>
          <w:szCs w:val="24"/>
        </w:rPr>
        <w:t>.</w:t>
      </w:r>
      <w:r w:rsidRPr="006772BB">
        <w:rPr>
          <w:rFonts w:cs="Times New Roman"/>
          <w:szCs w:val="24"/>
        </w:rPr>
        <w:t>-корр</w:t>
      </w:r>
      <w:r w:rsidR="00002E67">
        <w:rPr>
          <w:rFonts w:cs="Times New Roman"/>
          <w:szCs w:val="24"/>
        </w:rPr>
        <w:t>.</w:t>
      </w:r>
      <w:r w:rsidRPr="006772BB">
        <w:rPr>
          <w:rFonts w:cs="Times New Roman"/>
          <w:szCs w:val="24"/>
        </w:rPr>
        <w:t xml:space="preserve"> РАН, проф. А.П. Капицы «Глобальные проблемы окружающей среды от Петра Великого до наших дней», в которой </w:t>
      </w:r>
      <w:r w:rsidR="00002E67">
        <w:rPr>
          <w:rFonts w:cs="Times New Roman"/>
          <w:szCs w:val="24"/>
        </w:rPr>
        <w:t>он</w:t>
      </w:r>
      <w:r w:rsidRPr="006772BB">
        <w:rPr>
          <w:rFonts w:cs="Times New Roman"/>
          <w:szCs w:val="24"/>
        </w:rPr>
        <w:t xml:space="preserve"> упомянул, что в пору Петра в Европе было гораздо холоднее, чем в наши дни, и что именно к той поре восходят многие сегодняшние проблемы окружающей среды. В своей лекции он утверждал, что модные теории глобального потепления и озоновых дыр не более чем псевдонаучные мифы</w:t>
      </w:r>
      <w:r w:rsidR="00C3175F" w:rsidRPr="006772BB">
        <w:rPr>
          <w:rFonts w:cs="Times New Roman"/>
          <w:szCs w:val="24"/>
        </w:rPr>
        <w:t xml:space="preserve"> [2</w:t>
      </w:r>
      <w:r w:rsidR="00AB3EF7" w:rsidRPr="006772BB">
        <w:rPr>
          <w:rFonts w:cs="Times New Roman"/>
          <w:szCs w:val="24"/>
        </w:rPr>
        <w:t>0</w:t>
      </w:r>
      <w:r w:rsidR="00C3175F" w:rsidRPr="006772BB">
        <w:rPr>
          <w:rFonts w:cs="Times New Roman"/>
          <w:szCs w:val="24"/>
        </w:rPr>
        <w:t>]</w:t>
      </w:r>
      <w:hyperlink r:id="rId13" w:anchor="cite_note-Trinity-8" w:history="1"/>
      <w:r w:rsidR="00C3175F" w:rsidRPr="006772BB">
        <w:rPr>
          <w:rFonts w:cs="Times New Roman"/>
          <w:szCs w:val="24"/>
        </w:rPr>
        <w:t>.</w:t>
      </w:r>
      <w:r w:rsidRPr="006772BB">
        <w:rPr>
          <w:rFonts w:cs="Times New Roman"/>
          <w:szCs w:val="24"/>
        </w:rPr>
        <w:t xml:space="preserve"> </w:t>
      </w:r>
    </w:p>
    <w:p w:rsidR="0053344E" w:rsidRPr="006772BB" w:rsidRDefault="00AB3EF7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Д</w:t>
      </w:r>
      <w:r w:rsidR="0053344E" w:rsidRPr="006772BB">
        <w:rPr>
          <w:rFonts w:cs="Times New Roman"/>
          <w:szCs w:val="24"/>
        </w:rPr>
        <w:t>анное утверждение идет вразрез с межправительственной Мадридской конференцией 1995 г</w:t>
      </w:r>
      <w:r w:rsidR="00002E67">
        <w:rPr>
          <w:rFonts w:cs="Times New Roman"/>
          <w:szCs w:val="24"/>
        </w:rPr>
        <w:t>.</w:t>
      </w:r>
      <w:r w:rsidR="0053344E" w:rsidRPr="006772BB">
        <w:rPr>
          <w:rFonts w:cs="Times New Roman"/>
          <w:szCs w:val="24"/>
        </w:rPr>
        <w:t>, на которой ООН провозгласила глобальное потепление научным фактом. Целый ряд документов, представленных в ООН противниками гипотезы глобального потепления, бесследно исчез. На конференции эти документы не фигурировали. Подход был заведомо однобокий, изложение – односторонним</w:t>
      </w:r>
      <w:r w:rsidR="00EA06B6" w:rsidRPr="006772BB">
        <w:rPr>
          <w:rFonts w:cs="Times New Roman"/>
          <w:szCs w:val="24"/>
        </w:rPr>
        <w:t>.</w:t>
      </w:r>
    </w:p>
    <w:p w:rsidR="00C84AD1" w:rsidRPr="006772BB" w:rsidRDefault="00EA06B6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В прессе много статей, опровергающих сам факт глобального потепления</w:t>
      </w:r>
      <w:r w:rsidR="00AB3EF7" w:rsidRPr="006772BB">
        <w:rPr>
          <w:rFonts w:cs="Times New Roman"/>
          <w:szCs w:val="24"/>
        </w:rPr>
        <w:t xml:space="preserve"> [24</w:t>
      </w:r>
      <w:r w:rsidR="00002E67">
        <w:rPr>
          <w:rFonts w:cs="Times New Roman"/>
          <w:szCs w:val="24"/>
        </w:rPr>
        <w:t>-</w:t>
      </w:r>
      <w:r w:rsidR="00AB3EF7" w:rsidRPr="006772BB">
        <w:rPr>
          <w:rFonts w:cs="Times New Roman"/>
          <w:szCs w:val="24"/>
        </w:rPr>
        <w:t>27]</w:t>
      </w:r>
      <w:r w:rsidR="0008385A" w:rsidRPr="006772BB">
        <w:rPr>
          <w:rFonts w:cs="Times New Roman"/>
          <w:szCs w:val="24"/>
        </w:rPr>
        <w:t xml:space="preserve">. </w:t>
      </w:r>
      <w:r w:rsidR="00002E67">
        <w:rPr>
          <w:rFonts w:cs="Times New Roman"/>
          <w:szCs w:val="24"/>
        </w:rPr>
        <w:t xml:space="preserve">Дин Барнет </w:t>
      </w:r>
      <w:r w:rsidR="00A70E29" w:rsidRPr="006772BB">
        <w:rPr>
          <w:rFonts w:cs="Times New Roman"/>
          <w:szCs w:val="24"/>
        </w:rPr>
        <w:t>[2</w:t>
      </w:r>
      <w:r w:rsidR="00AB3EF7" w:rsidRPr="006772BB">
        <w:rPr>
          <w:rFonts w:cs="Times New Roman"/>
          <w:szCs w:val="24"/>
        </w:rPr>
        <w:t>3</w:t>
      </w:r>
      <w:r w:rsidR="00A70E29" w:rsidRPr="006772BB">
        <w:rPr>
          <w:rFonts w:cs="Times New Roman"/>
          <w:szCs w:val="24"/>
        </w:rPr>
        <w:t xml:space="preserve">] </w:t>
      </w:r>
      <w:r w:rsidR="003D7D57" w:rsidRPr="006772BB">
        <w:rPr>
          <w:rFonts w:cs="Times New Roman"/>
          <w:szCs w:val="24"/>
        </w:rPr>
        <w:t>в The</w:t>
      </w:r>
      <w:r w:rsidR="006947CE" w:rsidRPr="006772BB">
        <w:rPr>
          <w:rFonts w:cs="Times New Roman"/>
          <w:szCs w:val="24"/>
        </w:rPr>
        <w:t xml:space="preserve"> </w:t>
      </w:r>
      <w:r w:rsidR="00A70E29" w:rsidRPr="006772BB">
        <w:rPr>
          <w:rFonts w:cs="Times New Roman"/>
          <w:szCs w:val="24"/>
        </w:rPr>
        <w:t xml:space="preserve">Guardian пишет о том, что </w:t>
      </w:r>
      <w:r w:rsidR="00A70E29" w:rsidRPr="006772BB">
        <w:rPr>
          <w:rFonts w:cs="Times New Roman"/>
          <w:i/>
          <w:szCs w:val="24"/>
        </w:rPr>
        <w:t>«многие люди просто отказываются принимать факты, которые их окружают».</w:t>
      </w:r>
      <w:r w:rsidR="00A70E29" w:rsidRPr="006772BB">
        <w:rPr>
          <w:rFonts w:cs="Times New Roman"/>
          <w:szCs w:val="24"/>
        </w:rPr>
        <w:t xml:space="preserve"> </w:t>
      </w:r>
      <w:r w:rsidR="00002E67">
        <w:rPr>
          <w:rFonts w:cs="Times New Roman"/>
          <w:szCs w:val="24"/>
        </w:rPr>
        <w:t xml:space="preserve">Шон Мартин </w:t>
      </w:r>
      <w:r w:rsidR="00A70E29" w:rsidRPr="006772BB">
        <w:rPr>
          <w:rFonts w:cs="Times New Roman"/>
          <w:szCs w:val="24"/>
        </w:rPr>
        <w:t xml:space="preserve">и </w:t>
      </w:r>
      <w:r w:rsidR="00002E67">
        <w:rPr>
          <w:rFonts w:cs="Times New Roman"/>
          <w:szCs w:val="24"/>
        </w:rPr>
        <w:t>Дженифер</w:t>
      </w:r>
      <w:r w:rsidR="00A70E29" w:rsidRPr="006772BB">
        <w:rPr>
          <w:rFonts w:cs="Times New Roman"/>
          <w:szCs w:val="24"/>
        </w:rPr>
        <w:t xml:space="preserve"> </w:t>
      </w:r>
      <w:r w:rsidR="00FD66DC">
        <w:rPr>
          <w:rFonts w:cs="Times New Roman"/>
          <w:szCs w:val="24"/>
        </w:rPr>
        <w:t>Марохаси</w:t>
      </w:r>
      <w:r w:rsidR="00A70E29" w:rsidRPr="006772BB">
        <w:rPr>
          <w:rFonts w:cs="Times New Roman"/>
          <w:szCs w:val="24"/>
        </w:rPr>
        <w:t xml:space="preserve"> </w:t>
      </w:r>
      <w:r w:rsidR="00F34B36" w:rsidRPr="006772BB">
        <w:rPr>
          <w:rFonts w:cs="Times New Roman"/>
          <w:szCs w:val="24"/>
        </w:rPr>
        <w:t>[2</w:t>
      </w:r>
      <w:r w:rsidR="00AB3EF7" w:rsidRPr="006772BB">
        <w:rPr>
          <w:rFonts w:cs="Times New Roman"/>
          <w:szCs w:val="24"/>
        </w:rPr>
        <w:t>4</w:t>
      </w:r>
      <w:r w:rsidR="00F34B36" w:rsidRPr="006772BB">
        <w:rPr>
          <w:rFonts w:cs="Times New Roman"/>
          <w:szCs w:val="24"/>
        </w:rPr>
        <w:t xml:space="preserve">] </w:t>
      </w:r>
      <w:r w:rsidR="00A70E29" w:rsidRPr="006772BB">
        <w:rPr>
          <w:rFonts w:cs="Times New Roman"/>
          <w:szCs w:val="24"/>
        </w:rPr>
        <w:t>в своих публикациях приводит доказательную базу в пользу того, что глобальное потепление является естественным процессом [2</w:t>
      </w:r>
      <w:r w:rsidR="00AB3EF7" w:rsidRPr="006772BB">
        <w:rPr>
          <w:rFonts w:cs="Times New Roman"/>
          <w:szCs w:val="24"/>
        </w:rPr>
        <w:t>5</w:t>
      </w:r>
      <w:r w:rsidR="00A70E29" w:rsidRPr="006772BB">
        <w:rPr>
          <w:rFonts w:cs="Times New Roman"/>
          <w:szCs w:val="24"/>
        </w:rPr>
        <w:t>].</w:t>
      </w:r>
      <w:r w:rsidR="00FD66DC">
        <w:rPr>
          <w:rFonts w:cs="Times New Roman"/>
          <w:szCs w:val="24"/>
        </w:rPr>
        <w:t xml:space="preserve"> </w:t>
      </w:r>
      <w:r w:rsidR="00C84AD1" w:rsidRPr="006772BB">
        <w:rPr>
          <w:rFonts w:cs="Times New Roman"/>
          <w:szCs w:val="24"/>
        </w:rPr>
        <w:t>Доктор Фред Сингер [</w:t>
      </w:r>
      <w:r w:rsidR="00AB3EF7" w:rsidRPr="006772BB">
        <w:rPr>
          <w:rFonts w:cs="Times New Roman"/>
          <w:szCs w:val="24"/>
        </w:rPr>
        <w:t>26</w:t>
      </w:r>
      <w:r w:rsidR="00C84AD1" w:rsidRPr="006772BB">
        <w:rPr>
          <w:rFonts w:cs="Times New Roman"/>
          <w:szCs w:val="24"/>
        </w:rPr>
        <w:t xml:space="preserve">], первый директор </w:t>
      </w:r>
      <w:r w:rsidR="00FD66DC" w:rsidRPr="006772BB">
        <w:rPr>
          <w:rFonts w:cs="Times New Roman"/>
          <w:szCs w:val="24"/>
        </w:rPr>
        <w:t xml:space="preserve">Метеоспутниковой </w:t>
      </w:r>
      <w:r w:rsidR="00C84AD1" w:rsidRPr="006772BB">
        <w:rPr>
          <w:rFonts w:cs="Times New Roman"/>
          <w:szCs w:val="24"/>
        </w:rPr>
        <w:t xml:space="preserve">службы </w:t>
      </w:r>
      <w:r w:rsidR="00FD66DC">
        <w:rPr>
          <w:rFonts w:cs="Times New Roman"/>
          <w:szCs w:val="24"/>
        </w:rPr>
        <w:t xml:space="preserve">США </w:t>
      </w:r>
      <w:r w:rsidR="00C84AD1" w:rsidRPr="006772BB">
        <w:rPr>
          <w:rFonts w:cs="Times New Roman"/>
          <w:szCs w:val="24"/>
        </w:rPr>
        <w:t>утвержда</w:t>
      </w:r>
      <w:r w:rsidR="00FD66DC">
        <w:rPr>
          <w:rFonts w:cs="Times New Roman"/>
          <w:szCs w:val="24"/>
        </w:rPr>
        <w:t>е</w:t>
      </w:r>
      <w:r w:rsidR="00C84AD1" w:rsidRPr="006772BB">
        <w:rPr>
          <w:rFonts w:cs="Times New Roman"/>
          <w:szCs w:val="24"/>
        </w:rPr>
        <w:t>т, что компьютерные модели питаются сомнительными данными и используют допущения, которые определяют те ответы на вопросы о природе и трендах глобального потепления, которые ученые ожидали получить.</w:t>
      </w:r>
    </w:p>
    <w:p w:rsidR="00FD66DC" w:rsidRDefault="00344A1B" w:rsidP="006D1C3D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</w:t>
      </w:r>
      <w:r w:rsidR="00455802" w:rsidRPr="006772BB">
        <w:rPr>
          <w:rFonts w:cs="Times New Roman"/>
          <w:szCs w:val="24"/>
        </w:rPr>
        <w:t xml:space="preserve">ротив политизации проблемы потепления </w:t>
      </w:r>
      <w:r w:rsidRPr="006772BB">
        <w:rPr>
          <w:rFonts w:cs="Times New Roman"/>
          <w:szCs w:val="24"/>
        </w:rPr>
        <w:t xml:space="preserve">31 000 ученых </w:t>
      </w:r>
      <w:r w:rsidR="00455802" w:rsidRPr="006772BB">
        <w:rPr>
          <w:rFonts w:cs="Times New Roman"/>
          <w:szCs w:val="24"/>
        </w:rPr>
        <w:t>подписа</w:t>
      </w:r>
      <w:r>
        <w:rPr>
          <w:rFonts w:cs="Times New Roman"/>
          <w:szCs w:val="24"/>
        </w:rPr>
        <w:t>ли письмо, в котором</w:t>
      </w:r>
      <w:r w:rsidR="00455802" w:rsidRPr="006772BB">
        <w:rPr>
          <w:rFonts w:cs="Times New Roman"/>
          <w:szCs w:val="24"/>
        </w:rPr>
        <w:t xml:space="preserve"> </w:t>
      </w:r>
      <w:r w:rsidRPr="006772BB">
        <w:rPr>
          <w:rFonts w:cs="Times New Roman"/>
          <w:szCs w:val="24"/>
        </w:rPr>
        <w:t xml:space="preserve">ученые </w:t>
      </w:r>
      <w:r w:rsidR="00455802" w:rsidRPr="006772BB">
        <w:rPr>
          <w:rFonts w:cs="Times New Roman"/>
          <w:szCs w:val="24"/>
        </w:rPr>
        <w:t>протестуют против примитивных концепций антропогенного потепления, углеродных налогов и ограничений на экономический рост. Они считают, что глобальные соглашения по климату деструктивны для жизни растительности и животных на планете</w:t>
      </w:r>
      <w:r w:rsidR="004A46EC" w:rsidRPr="006772BB">
        <w:rPr>
          <w:rFonts w:cs="Times New Roman"/>
          <w:szCs w:val="24"/>
        </w:rPr>
        <w:t xml:space="preserve"> [</w:t>
      </w:r>
      <w:r w:rsidR="0057556C" w:rsidRPr="006772BB">
        <w:rPr>
          <w:rFonts w:cs="Times New Roman"/>
          <w:szCs w:val="24"/>
        </w:rPr>
        <w:t>27</w:t>
      </w:r>
      <w:r w:rsidR="004A46EC" w:rsidRPr="006772BB">
        <w:rPr>
          <w:rFonts w:cs="Times New Roman"/>
          <w:szCs w:val="24"/>
        </w:rPr>
        <w:t xml:space="preserve">]. </w:t>
      </w:r>
      <w:r w:rsidR="00455802" w:rsidRPr="006772BB">
        <w:rPr>
          <w:rFonts w:cs="Times New Roman"/>
          <w:szCs w:val="24"/>
        </w:rPr>
        <w:t>К петиции ученых прилагалось также письмо Президента Национальной Академии наук США</w:t>
      </w:r>
      <w:r w:rsidR="00FD66DC" w:rsidRPr="00FD66DC">
        <w:rPr>
          <w:rFonts w:cs="Times New Roman"/>
          <w:szCs w:val="24"/>
        </w:rPr>
        <w:t xml:space="preserve"> </w:t>
      </w:r>
      <w:r w:rsidR="00FD66DC" w:rsidRPr="006772BB">
        <w:rPr>
          <w:rFonts w:cs="Times New Roman"/>
          <w:szCs w:val="24"/>
        </w:rPr>
        <w:t>Фредерика Зейтца</w:t>
      </w:r>
      <w:r w:rsidR="00FD66DC">
        <w:rPr>
          <w:rFonts w:cs="Times New Roman"/>
          <w:szCs w:val="24"/>
        </w:rPr>
        <w:t>,</w:t>
      </w:r>
      <w:r w:rsidR="00455802" w:rsidRPr="006772BB">
        <w:rPr>
          <w:rFonts w:cs="Times New Roman"/>
          <w:szCs w:val="24"/>
        </w:rPr>
        <w:t xml:space="preserve"> </w:t>
      </w:r>
      <w:r w:rsidR="00FD66DC">
        <w:rPr>
          <w:rFonts w:cs="Times New Roman"/>
          <w:szCs w:val="24"/>
        </w:rPr>
        <w:t>в котором он</w:t>
      </w:r>
      <w:r w:rsidR="00455802" w:rsidRPr="006772BB">
        <w:rPr>
          <w:rFonts w:cs="Times New Roman"/>
          <w:szCs w:val="24"/>
        </w:rPr>
        <w:t xml:space="preserve"> предупреждает о недобросовестности науки, выступающей против двуокиси углерода, которая не только не опасна, но является молекулой жизни. </w:t>
      </w:r>
    </w:p>
    <w:p w:rsidR="00EA41D0" w:rsidRPr="006772BB" w:rsidRDefault="004A46EC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О роли биосферы в климате задолго до всех дискуссий говорил В.И. Вернадский [</w:t>
      </w:r>
      <w:r w:rsidR="0057556C" w:rsidRPr="006772BB">
        <w:rPr>
          <w:rFonts w:cs="Times New Roman"/>
          <w:szCs w:val="24"/>
        </w:rPr>
        <w:t>18</w:t>
      </w:r>
      <w:r w:rsidRPr="006772BB">
        <w:rPr>
          <w:rFonts w:cs="Times New Roman"/>
          <w:szCs w:val="24"/>
        </w:rPr>
        <w:t>].</w:t>
      </w:r>
      <w:r w:rsidR="00FD66DC">
        <w:rPr>
          <w:rFonts w:cs="Times New Roman"/>
          <w:szCs w:val="24"/>
        </w:rPr>
        <w:t xml:space="preserve"> </w:t>
      </w:r>
      <w:r w:rsidR="006056FF" w:rsidRPr="006772BB">
        <w:rPr>
          <w:rFonts w:cs="Times New Roman"/>
          <w:szCs w:val="24"/>
        </w:rPr>
        <w:t>В значительной степени это связано с глобальными</w:t>
      </w:r>
      <w:r w:rsidR="00EA41D0" w:rsidRPr="006772BB">
        <w:rPr>
          <w:rFonts w:cs="Times New Roman"/>
          <w:szCs w:val="24"/>
        </w:rPr>
        <w:t xml:space="preserve"> процесса</w:t>
      </w:r>
      <w:r w:rsidR="006056FF" w:rsidRPr="006772BB">
        <w:rPr>
          <w:rFonts w:cs="Times New Roman"/>
          <w:szCs w:val="24"/>
        </w:rPr>
        <w:t>ми</w:t>
      </w:r>
      <w:r w:rsidR="00EA41D0" w:rsidRPr="006772BB">
        <w:rPr>
          <w:rFonts w:cs="Times New Roman"/>
          <w:szCs w:val="24"/>
        </w:rPr>
        <w:t>, создающи</w:t>
      </w:r>
      <w:r w:rsidR="006056FF" w:rsidRPr="006772BB">
        <w:rPr>
          <w:rFonts w:cs="Times New Roman"/>
          <w:szCs w:val="24"/>
        </w:rPr>
        <w:t>ми</w:t>
      </w:r>
      <w:r w:rsidR="00EA41D0" w:rsidRPr="006772BB">
        <w:rPr>
          <w:rFonts w:cs="Times New Roman"/>
          <w:szCs w:val="24"/>
        </w:rPr>
        <w:t xml:space="preserve"> состояния устойчивого развития.</w:t>
      </w:r>
    </w:p>
    <w:p w:rsidR="00413A21" w:rsidRPr="006772BB" w:rsidRDefault="00EA41D0" w:rsidP="006D1C3D">
      <w:pPr>
        <w:rPr>
          <w:rFonts w:cs="Times New Roman"/>
          <w:szCs w:val="24"/>
        </w:rPr>
      </w:pPr>
      <w:bookmarkStart w:id="0" w:name="_GoBack"/>
      <w:bookmarkEnd w:id="0"/>
      <w:r w:rsidRPr="006772BB">
        <w:rPr>
          <w:rFonts w:cs="Times New Roman"/>
          <w:b/>
          <w:szCs w:val="24"/>
        </w:rPr>
        <w:t>Состояния устойчивого развития</w:t>
      </w:r>
      <w:r w:rsidR="00FD66DC">
        <w:rPr>
          <w:rFonts w:cs="Times New Roman"/>
          <w:b/>
          <w:szCs w:val="24"/>
        </w:rPr>
        <w:t xml:space="preserve">. </w:t>
      </w:r>
      <w:r w:rsidRPr="006772BB">
        <w:rPr>
          <w:rFonts w:cs="Times New Roman"/>
          <w:szCs w:val="24"/>
        </w:rPr>
        <w:t xml:space="preserve">Рассмотрев экономические и экологические проблемы в свете творческого наследия В.И. Вернадского, мы неизбежно приходим к рассмотрению </w:t>
      </w:r>
      <w:r w:rsidRPr="00FD66DC">
        <w:rPr>
          <w:rFonts w:cs="Times New Roman"/>
          <w:i/>
          <w:szCs w:val="24"/>
        </w:rPr>
        <w:t>социальной составляющей</w:t>
      </w:r>
      <w:r w:rsidR="001A1E64" w:rsidRPr="00FD66DC">
        <w:rPr>
          <w:rFonts w:cs="Times New Roman"/>
          <w:i/>
          <w:szCs w:val="24"/>
        </w:rPr>
        <w:t xml:space="preserve"> </w:t>
      </w:r>
      <w:r w:rsidRPr="00FD66DC">
        <w:rPr>
          <w:rFonts w:cs="Times New Roman"/>
          <w:i/>
          <w:szCs w:val="24"/>
        </w:rPr>
        <w:t>устойчивого развития</w:t>
      </w:r>
      <w:r w:rsidRPr="006772BB">
        <w:rPr>
          <w:rFonts w:cs="Times New Roman"/>
          <w:szCs w:val="24"/>
        </w:rPr>
        <w:t xml:space="preserve">. </w:t>
      </w:r>
      <w:r w:rsidR="0004163A" w:rsidRPr="006772BB">
        <w:rPr>
          <w:rFonts w:cs="Times New Roman"/>
          <w:szCs w:val="24"/>
        </w:rPr>
        <w:t xml:space="preserve">Соотношения экологии и экономики создают </w:t>
      </w:r>
      <w:r w:rsidR="0004163A" w:rsidRPr="006772BB">
        <w:rPr>
          <w:rFonts w:cs="Times New Roman"/>
          <w:i/>
          <w:szCs w:val="24"/>
        </w:rPr>
        <w:t>приемлемые</w:t>
      </w:r>
      <w:r w:rsidR="0004163A" w:rsidRPr="006772BB">
        <w:rPr>
          <w:rFonts w:cs="Times New Roman"/>
          <w:szCs w:val="24"/>
        </w:rPr>
        <w:t xml:space="preserve"> или </w:t>
      </w:r>
      <w:r w:rsidR="0004163A" w:rsidRPr="006772BB">
        <w:rPr>
          <w:rFonts w:cs="Times New Roman"/>
          <w:i/>
          <w:szCs w:val="24"/>
        </w:rPr>
        <w:t>неприемлемые</w:t>
      </w:r>
      <w:r w:rsidR="0004163A" w:rsidRPr="006772BB">
        <w:rPr>
          <w:rFonts w:cs="Times New Roman"/>
          <w:szCs w:val="24"/>
        </w:rPr>
        <w:t xml:space="preserve"> состояния, </w:t>
      </w:r>
      <w:r w:rsidR="00F0056D" w:rsidRPr="006772BB">
        <w:rPr>
          <w:rFonts w:cs="Times New Roman"/>
          <w:szCs w:val="24"/>
        </w:rPr>
        <w:t xml:space="preserve">экологии и социальной сферы – </w:t>
      </w:r>
      <w:r w:rsidR="00F0056D" w:rsidRPr="006772BB">
        <w:rPr>
          <w:rFonts w:cs="Times New Roman"/>
          <w:i/>
          <w:szCs w:val="24"/>
        </w:rPr>
        <w:t>допустимые</w:t>
      </w:r>
      <w:r w:rsidR="00F0056D" w:rsidRPr="006772BB">
        <w:rPr>
          <w:rFonts w:cs="Times New Roman"/>
          <w:szCs w:val="24"/>
        </w:rPr>
        <w:t xml:space="preserve"> или </w:t>
      </w:r>
      <w:r w:rsidR="00F0056D" w:rsidRPr="006772BB">
        <w:rPr>
          <w:rFonts w:cs="Times New Roman"/>
          <w:i/>
          <w:szCs w:val="24"/>
        </w:rPr>
        <w:t>недопустимые</w:t>
      </w:r>
      <w:r w:rsidR="00F0056D" w:rsidRPr="006772BB">
        <w:rPr>
          <w:rFonts w:cs="Times New Roman"/>
          <w:szCs w:val="24"/>
        </w:rPr>
        <w:t xml:space="preserve">, а соотношения экономики и социальной сферы – </w:t>
      </w:r>
      <w:r w:rsidR="00F0056D" w:rsidRPr="006772BB">
        <w:rPr>
          <w:rFonts w:cs="Times New Roman"/>
          <w:i/>
          <w:szCs w:val="24"/>
        </w:rPr>
        <w:t>справедливые</w:t>
      </w:r>
      <w:r w:rsidR="00F0056D" w:rsidRPr="006772BB">
        <w:rPr>
          <w:rFonts w:cs="Times New Roman"/>
          <w:szCs w:val="24"/>
        </w:rPr>
        <w:t xml:space="preserve"> или </w:t>
      </w:r>
      <w:r w:rsidR="00F0056D" w:rsidRPr="006772BB">
        <w:rPr>
          <w:rFonts w:cs="Times New Roman"/>
          <w:i/>
          <w:szCs w:val="24"/>
        </w:rPr>
        <w:t>несправедливые</w:t>
      </w:r>
      <w:r w:rsidR="00F0056D" w:rsidRPr="006772BB">
        <w:rPr>
          <w:rFonts w:cs="Times New Roman"/>
          <w:szCs w:val="24"/>
        </w:rPr>
        <w:t xml:space="preserve"> состояния. </w:t>
      </w:r>
      <w:r w:rsidR="00413A21" w:rsidRPr="006772BB">
        <w:rPr>
          <w:rFonts w:cs="Times New Roman"/>
          <w:szCs w:val="24"/>
        </w:rPr>
        <w:t xml:space="preserve">Несправедливые состояния нарушают социальный баланс в обществе и являются основой конфликтов, революций и войн. </w:t>
      </w:r>
      <w:r w:rsidR="00413A21" w:rsidRPr="00FD66DC">
        <w:rPr>
          <w:rFonts w:cs="Times New Roman"/>
          <w:i/>
          <w:szCs w:val="24"/>
        </w:rPr>
        <w:t>Приемлемое, допустимое и справедливое состояния достигаются соблюдением балансов</w:t>
      </w:r>
      <w:r w:rsidR="00413A21" w:rsidRPr="006772BB">
        <w:rPr>
          <w:rFonts w:cs="Times New Roman"/>
          <w:szCs w:val="24"/>
        </w:rPr>
        <w:t>.</w:t>
      </w:r>
    </w:p>
    <w:p w:rsidR="00413A21" w:rsidRPr="006772BB" w:rsidRDefault="00413A21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Экономические дисбалансы создаются спекулятивным капиталом. Новая формула капитализма: «деньги – воздух – деньги», вместо «деньги – товар – деньги» стала мечтой бизнесменов непроизводственного сектора. </w:t>
      </w:r>
      <w:r w:rsidR="00CF1786" w:rsidRPr="006772BB">
        <w:rPr>
          <w:rFonts w:cs="Times New Roman"/>
          <w:szCs w:val="24"/>
        </w:rPr>
        <w:t xml:space="preserve">Римский клуб в своем последнем </w:t>
      </w:r>
      <w:r w:rsidR="00344A1B" w:rsidRPr="006772BB">
        <w:rPr>
          <w:rFonts w:cs="Times New Roman"/>
          <w:szCs w:val="24"/>
        </w:rPr>
        <w:t xml:space="preserve">Докладе </w:t>
      </w:r>
      <w:r w:rsidR="00CF1786" w:rsidRPr="006772BB">
        <w:rPr>
          <w:rFonts w:cs="Times New Roman"/>
          <w:szCs w:val="24"/>
        </w:rPr>
        <w:t>[</w:t>
      </w:r>
      <w:r w:rsidR="003920EE" w:rsidRPr="006772BB">
        <w:rPr>
          <w:rFonts w:cs="Times New Roman"/>
          <w:szCs w:val="24"/>
        </w:rPr>
        <w:t>9</w:t>
      </w:r>
      <w:r w:rsidR="00CF1786" w:rsidRPr="006772BB">
        <w:rPr>
          <w:rFonts w:cs="Times New Roman"/>
          <w:szCs w:val="24"/>
        </w:rPr>
        <w:t xml:space="preserve">] подверг современный капитализм жесткой критике, но спекулятивный капитал не сдается. </w:t>
      </w:r>
      <w:r w:rsidR="001A2A1B" w:rsidRPr="006772BB">
        <w:rPr>
          <w:rFonts w:cs="Times New Roman"/>
          <w:szCs w:val="24"/>
        </w:rPr>
        <w:t>Криптовалюта – его последнее «достижение».</w:t>
      </w:r>
    </w:p>
    <w:p w:rsidR="007E2FD2" w:rsidRPr="006772BB" w:rsidRDefault="009451F4" w:rsidP="006D1C3D">
      <w:pPr>
        <w:rPr>
          <w:rFonts w:cs="Times New Roman"/>
          <w:color w:val="000000"/>
          <w:szCs w:val="24"/>
        </w:rPr>
      </w:pPr>
      <w:r w:rsidRPr="006772BB">
        <w:rPr>
          <w:rFonts w:cs="Times New Roman"/>
          <w:szCs w:val="24"/>
        </w:rPr>
        <w:t xml:space="preserve">К сожалению, получение прибыли, по сути, мошенническими методами, охватило весь мир и становится опасным. В значительной степени это относится и к экономической стороне Киотского протокола и Парижского соглашения. </w:t>
      </w:r>
      <w:r w:rsidR="00B96B54" w:rsidRPr="006772BB">
        <w:rPr>
          <w:rFonts w:cs="Times New Roman"/>
          <w:szCs w:val="24"/>
        </w:rPr>
        <w:t>К</w:t>
      </w:r>
      <w:r w:rsidRPr="006772BB">
        <w:rPr>
          <w:rFonts w:cs="Times New Roman"/>
          <w:szCs w:val="24"/>
        </w:rPr>
        <w:t>риптовалюта</w:t>
      </w:r>
      <w:r w:rsidRPr="006772BB">
        <w:rPr>
          <w:rFonts w:cs="Times New Roman"/>
          <w:color w:val="000000"/>
          <w:szCs w:val="24"/>
        </w:rPr>
        <w:t xml:space="preserve"> и климатические деньги той же природы, что и финансовые пирамиды типа пирамиды Мавроди</w:t>
      </w:r>
      <w:r w:rsidR="00450187" w:rsidRPr="006772BB">
        <w:rPr>
          <w:rFonts w:cs="Times New Roman"/>
          <w:color w:val="000000"/>
          <w:szCs w:val="24"/>
        </w:rPr>
        <w:t xml:space="preserve"> </w:t>
      </w:r>
      <w:r w:rsidR="00FD66DC">
        <w:rPr>
          <w:rFonts w:cs="Times New Roman"/>
          <w:color w:val="000000"/>
          <w:szCs w:val="24"/>
        </w:rPr>
        <w:t xml:space="preserve">(а </w:t>
      </w:r>
      <w:r w:rsidR="00EB38E0" w:rsidRPr="006772BB">
        <w:rPr>
          <w:rFonts w:cs="Times New Roman"/>
          <w:color w:val="000000"/>
          <w:szCs w:val="24"/>
        </w:rPr>
        <w:t>первую пирамиду</w:t>
      </w:r>
      <w:r w:rsidR="00FD66DC" w:rsidRPr="00FD66DC">
        <w:rPr>
          <w:rFonts w:cs="Times New Roman"/>
          <w:color w:val="000000"/>
          <w:szCs w:val="24"/>
        </w:rPr>
        <w:t xml:space="preserve"> </w:t>
      </w:r>
      <w:r w:rsidR="00FD66DC" w:rsidRPr="006772BB">
        <w:rPr>
          <w:rFonts w:cs="Times New Roman"/>
          <w:color w:val="000000"/>
          <w:szCs w:val="24"/>
        </w:rPr>
        <w:t>создал</w:t>
      </w:r>
      <w:r w:rsidR="00FD66DC" w:rsidRPr="00FD66DC">
        <w:rPr>
          <w:rFonts w:cs="Times New Roman"/>
          <w:color w:val="000000"/>
          <w:szCs w:val="24"/>
        </w:rPr>
        <w:t xml:space="preserve"> </w:t>
      </w:r>
      <w:r w:rsidR="00FD66DC" w:rsidRPr="006772BB">
        <w:rPr>
          <w:rFonts w:cs="Times New Roman"/>
          <w:color w:val="000000"/>
          <w:szCs w:val="24"/>
        </w:rPr>
        <w:t>итальянец Чарльз Понци</w:t>
      </w:r>
      <w:r w:rsidR="00FD66DC">
        <w:rPr>
          <w:rFonts w:cs="Times New Roman"/>
          <w:color w:val="000000"/>
          <w:szCs w:val="24"/>
        </w:rPr>
        <w:t xml:space="preserve"> еще в 1919 г.)</w:t>
      </w:r>
      <w:r w:rsidR="00EB38E0" w:rsidRPr="006772BB">
        <w:rPr>
          <w:rFonts w:cs="Times New Roman"/>
          <w:color w:val="000000"/>
          <w:szCs w:val="24"/>
        </w:rPr>
        <w:t xml:space="preserve">. </w:t>
      </w:r>
    </w:p>
    <w:p w:rsidR="001E2A3C" w:rsidRPr="006772BB" w:rsidRDefault="001E2A3C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Если рассмотреть проблему глобального климата в сравнении с мошенничеством в финансовой сфере, можно констатировать, что </w:t>
      </w:r>
      <w:r w:rsidRPr="00FD66DC">
        <w:rPr>
          <w:rFonts w:cs="Times New Roman"/>
          <w:i/>
          <w:szCs w:val="24"/>
        </w:rPr>
        <w:t>мир погубит не глобальное потепление, а глобальное мошенничество спекулятивного характера</w:t>
      </w:r>
      <w:r w:rsidRPr="006772BB">
        <w:rPr>
          <w:rFonts w:cs="Times New Roman"/>
          <w:szCs w:val="24"/>
        </w:rPr>
        <w:t xml:space="preserve">. </w:t>
      </w:r>
    </w:p>
    <w:p w:rsidR="00697E35" w:rsidRPr="006772BB" w:rsidRDefault="007A43E8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Прогрессивные силы человечества это понимают и ставят «Цели в области устойчивого развития» [</w:t>
      </w:r>
      <w:r w:rsidR="00CA13DA" w:rsidRPr="006772BB">
        <w:rPr>
          <w:rFonts w:cs="Times New Roman"/>
          <w:szCs w:val="24"/>
        </w:rPr>
        <w:t>28</w:t>
      </w:r>
      <w:r w:rsidRPr="006772BB">
        <w:rPr>
          <w:rFonts w:cs="Times New Roman"/>
          <w:szCs w:val="24"/>
        </w:rPr>
        <w:t xml:space="preserve">]. Все 17 Целей связаны с творческим наследием В.И. Вернадского. По каждой из целей можно привести цитаты из работ </w:t>
      </w:r>
      <w:r w:rsidR="008A10F6" w:rsidRPr="006772BB">
        <w:rPr>
          <w:rFonts w:cs="Times New Roman"/>
          <w:szCs w:val="24"/>
        </w:rPr>
        <w:t xml:space="preserve">ученого. Так, по Цели </w:t>
      </w:r>
      <w:r w:rsidRPr="006772BB">
        <w:rPr>
          <w:rFonts w:cs="Times New Roman"/>
          <w:szCs w:val="24"/>
        </w:rPr>
        <w:t xml:space="preserve">1 «Ликвидация нищеты и </w:t>
      </w:r>
      <w:r w:rsidR="008A10F6" w:rsidRPr="006772BB">
        <w:rPr>
          <w:rFonts w:cs="Times New Roman"/>
          <w:szCs w:val="24"/>
        </w:rPr>
        <w:t xml:space="preserve">Цели </w:t>
      </w:r>
      <w:r w:rsidRPr="006772BB">
        <w:rPr>
          <w:rFonts w:cs="Times New Roman"/>
          <w:szCs w:val="24"/>
        </w:rPr>
        <w:t>2 «Ликвидация голода» в работах [</w:t>
      </w:r>
      <w:r w:rsidR="00CA13DA" w:rsidRPr="006772BB">
        <w:rPr>
          <w:rFonts w:cs="Times New Roman"/>
          <w:szCs w:val="24"/>
        </w:rPr>
        <w:t>29</w:t>
      </w:r>
      <w:r w:rsidRPr="006772BB">
        <w:rPr>
          <w:rFonts w:cs="Times New Roman"/>
          <w:szCs w:val="24"/>
        </w:rPr>
        <w:t xml:space="preserve">, </w:t>
      </w:r>
      <w:r w:rsidR="002764D4" w:rsidRPr="006772BB">
        <w:rPr>
          <w:rFonts w:cs="Times New Roman"/>
          <w:szCs w:val="24"/>
        </w:rPr>
        <w:t>3</w:t>
      </w:r>
      <w:r w:rsidR="00CA13DA" w:rsidRPr="006772BB">
        <w:rPr>
          <w:rFonts w:cs="Times New Roman"/>
          <w:szCs w:val="24"/>
        </w:rPr>
        <w:t>0</w:t>
      </w:r>
      <w:r w:rsidRPr="006772BB">
        <w:rPr>
          <w:rFonts w:cs="Times New Roman"/>
          <w:szCs w:val="24"/>
        </w:rPr>
        <w:t xml:space="preserve">] Владимир Иванович писал о путях достижения богатства страны, которое </w:t>
      </w:r>
      <w:r w:rsidR="00697E35" w:rsidRPr="006772BB">
        <w:rPr>
          <w:rFonts w:cs="Times New Roman"/>
          <w:szCs w:val="24"/>
        </w:rPr>
        <w:t xml:space="preserve">бы ликвидировало голод и нищету: </w:t>
      </w:r>
      <w:r w:rsidR="00697E35" w:rsidRPr="00FD66DC">
        <w:rPr>
          <w:rFonts w:cs="Times New Roman"/>
          <w:i/>
          <w:szCs w:val="24"/>
        </w:rPr>
        <w:t>«Чем тяжелее и хуже экономическое положение страны, чем оно экономически грознее, тем решительнее надо становиться на путь направления больших материальных средств на создание народного богатства, неизбежной предпосылкой которого является сейчас научной знание»</w:t>
      </w:r>
      <w:r w:rsidR="001A1E64" w:rsidRPr="006772BB">
        <w:rPr>
          <w:rFonts w:cs="Times New Roman"/>
          <w:szCs w:val="24"/>
        </w:rPr>
        <w:t xml:space="preserve"> [</w:t>
      </w:r>
      <w:r w:rsidR="003C7CA2" w:rsidRPr="006772BB">
        <w:rPr>
          <w:rFonts w:cs="Times New Roman"/>
          <w:szCs w:val="24"/>
        </w:rPr>
        <w:t>29</w:t>
      </w:r>
      <w:r w:rsidR="001A1E64" w:rsidRPr="006772BB">
        <w:rPr>
          <w:rFonts w:cs="Times New Roman"/>
          <w:szCs w:val="24"/>
        </w:rPr>
        <w:t>]</w:t>
      </w:r>
      <w:r w:rsidR="00697E35" w:rsidRPr="006772BB">
        <w:rPr>
          <w:rFonts w:cs="Times New Roman"/>
          <w:szCs w:val="24"/>
        </w:rPr>
        <w:t>.</w:t>
      </w:r>
      <w:r w:rsidR="00FD66DC">
        <w:rPr>
          <w:rFonts w:cs="Times New Roman"/>
          <w:szCs w:val="24"/>
        </w:rPr>
        <w:t xml:space="preserve"> </w:t>
      </w:r>
      <w:r w:rsidR="00697E35" w:rsidRPr="006772BB">
        <w:rPr>
          <w:rFonts w:cs="Times New Roman"/>
          <w:szCs w:val="24"/>
        </w:rPr>
        <w:t xml:space="preserve">Голод – не природное, а социальное явление, требующее реформ. </w:t>
      </w:r>
      <w:r w:rsidR="00697E35" w:rsidRPr="00FD66DC">
        <w:rPr>
          <w:rFonts w:cs="Times New Roman"/>
          <w:i/>
          <w:szCs w:val="24"/>
        </w:rPr>
        <w:t>«Если неурожай есть стихийное бедствие, которое еще не поддается окончательно силе науки и техники, то голод, как его следствие, есть явление общественное, которое может, которое должно быть з</w:t>
      </w:r>
      <w:r w:rsidR="00FD66DC" w:rsidRPr="00FD66DC">
        <w:rPr>
          <w:rFonts w:cs="Times New Roman"/>
          <w:i/>
          <w:szCs w:val="24"/>
        </w:rPr>
        <w:t>аранее предвидено и не допущено</w:t>
      </w:r>
      <w:r w:rsidR="00697E35" w:rsidRPr="00FD66DC">
        <w:rPr>
          <w:rFonts w:cs="Times New Roman"/>
          <w:i/>
          <w:szCs w:val="24"/>
        </w:rPr>
        <w:t>»</w:t>
      </w:r>
      <w:r w:rsidR="001A1E64" w:rsidRPr="00FD66DC">
        <w:rPr>
          <w:rFonts w:cs="Times New Roman"/>
          <w:szCs w:val="24"/>
        </w:rPr>
        <w:t xml:space="preserve"> </w:t>
      </w:r>
      <w:r w:rsidR="001A1E64" w:rsidRPr="006772BB">
        <w:rPr>
          <w:rFonts w:cs="Times New Roman"/>
          <w:szCs w:val="24"/>
        </w:rPr>
        <w:t>[</w:t>
      </w:r>
      <w:r w:rsidR="002764D4" w:rsidRPr="006772BB">
        <w:rPr>
          <w:rFonts w:cs="Times New Roman"/>
          <w:szCs w:val="24"/>
        </w:rPr>
        <w:t>3</w:t>
      </w:r>
      <w:r w:rsidR="003C7CA2" w:rsidRPr="006772BB">
        <w:rPr>
          <w:rFonts w:cs="Times New Roman"/>
          <w:szCs w:val="24"/>
        </w:rPr>
        <w:t>0</w:t>
      </w:r>
      <w:r w:rsidR="001A1E64" w:rsidRPr="006772BB">
        <w:rPr>
          <w:rFonts w:cs="Times New Roman"/>
          <w:szCs w:val="24"/>
        </w:rPr>
        <w:t>]</w:t>
      </w:r>
      <w:r w:rsidR="00697E35" w:rsidRPr="006772BB">
        <w:rPr>
          <w:rFonts w:cs="Times New Roman"/>
          <w:szCs w:val="24"/>
        </w:rPr>
        <w:t>.</w:t>
      </w:r>
    </w:p>
    <w:p w:rsidR="001945AE" w:rsidRPr="006772BB" w:rsidRDefault="00697E35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Вернадский В.И. видел выход из многих наших бед именно в образовании и усилении роли научного знания. Он считал, что необходима организация образования на протяжении всей жизни человека: </w:t>
      </w:r>
      <w:r w:rsidRPr="00E23791">
        <w:rPr>
          <w:rFonts w:cs="Times New Roman"/>
          <w:i/>
          <w:szCs w:val="24"/>
        </w:rPr>
        <w:t>«Высшее образование нашего времени сейчас находится в подвижном состоянии, в эпохе быстрого роста</w:t>
      </w:r>
      <w:r w:rsidR="003C7CA2" w:rsidRPr="00E23791">
        <w:rPr>
          <w:rFonts w:cs="Times New Roman"/>
          <w:i/>
          <w:szCs w:val="24"/>
        </w:rPr>
        <w:t>»</w:t>
      </w:r>
      <w:r w:rsidR="003C7CA2" w:rsidRPr="006772BB">
        <w:rPr>
          <w:rFonts w:cs="Times New Roman"/>
          <w:b/>
          <w:i/>
          <w:szCs w:val="24"/>
        </w:rPr>
        <w:t xml:space="preserve"> </w:t>
      </w:r>
      <w:r w:rsidR="003C7CA2" w:rsidRPr="006772BB">
        <w:rPr>
          <w:rFonts w:cs="Times New Roman"/>
          <w:szCs w:val="24"/>
        </w:rPr>
        <w:t>[31]</w:t>
      </w:r>
      <w:r w:rsidR="003920EE" w:rsidRPr="006772BB">
        <w:rPr>
          <w:rFonts w:cs="Times New Roman"/>
          <w:szCs w:val="24"/>
        </w:rPr>
        <w:t>.</w:t>
      </w:r>
    </w:p>
    <w:p w:rsidR="001945AE" w:rsidRPr="006772BB" w:rsidRDefault="001945AE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Решение экологических проблем – одна из центральных идей В.И. Вернадского. Так, по проблеме воды он написал книгу «История природных вод»</w:t>
      </w:r>
      <w:r w:rsidR="000A3D7A" w:rsidRPr="006772BB">
        <w:rPr>
          <w:rFonts w:cs="Times New Roman"/>
          <w:szCs w:val="24"/>
        </w:rPr>
        <w:t xml:space="preserve"> [</w:t>
      </w:r>
      <w:r w:rsidR="002764D4" w:rsidRPr="006772BB">
        <w:rPr>
          <w:rFonts w:cs="Times New Roman"/>
          <w:szCs w:val="24"/>
        </w:rPr>
        <w:t>3</w:t>
      </w:r>
      <w:r w:rsidR="00D160A9" w:rsidRPr="006772BB">
        <w:rPr>
          <w:rFonts w:cs="Times New Roman"/>
          <w:szCs w:val="24"/>
        </w:rPr>
        <w:t>2</w:t>
      </w:r>
      <w:r w:rsidR="000A3D7A" w:rsidRPr="006772BB">
        <w:rPr>
          <w:rFonts w:cs="Times New Roman"/>
          <w:szCs w:val="24"/>
        </w:rPr>
        <w:t>]</w:t>
      </w:r>
      <w:r w:rsidRPr="006772BB">
        <w:rPr>
          <w:rFonts w:cs="Times New Roman"/>
          <w:szCs w:val="24"/>
        </w:rPr>
        <w:t xml:space="preserve">, где раскрыл вопросы управления водами и их сохранения. Он пишет: </w:t>
      </w:r>
      <w:r w:rsidRPr="00E23791">
        <w:rPr>
          <w:rFonts w:cs="Times New Roman"/>
          <w:i/>
          <w:szCs w:val="24"/>
        </w:rPr>
        <w:t xml:space="preserve">«Вода стоит особняком в истории нашей планеты. Нет природного тела, которое могло бы сравниться с ней по влиянию на ход </w:t>
      </w:r>
      <w:r w:rsidRPr="00E23791">
        <w:rPr>
          <w:rFonts w:cs="Times New Roman"/>
          <w:i/>
          <w:szCs w:val="24"/>
        </w:rPr>
        <w:lastRenderedPageBreak/>
        <w:t>основных, самых грандиозных, геологических процессов. Нет земного вещества – минерала, горной породы, живого тела, которое бы ее не заключало»</w:t>
      </w:r>
      <w:r w:rsidR="006A6A15" w:rsidRPr="006772BB">
        <w:rPr>
          <w:rFonts w:cs="Times New Roman"/>
          <w:szCs w:val="24"/>
        </w:rPr>
        <w:t xml:space="preserve"> (Цели 6 и 14)</w:t>
      </w:r>
      <w:r w:rsidRPr="006772BB">
        <w:rPr>
          <w:rFonts w:cs="Times New Roman"/>
          <w:szCs w:val="24"/>
        </w:rPr>
        <w:t>.</w:t>
      </w:r>
    </w:p>
    <w:p w:rsidR="00C90FD9" w:rsidRPr="006772BB" w:rsidRDefault="00C90FD9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О роли науки, научной мысли наследие В.И. Вернадского актуально и сейчас, им ставится задача направить усилия на овладение источниками энергии и воды, ветра, солнечной радиации</w:t>
      </w:r>
      <w:r w:rsidR="006A6A15" w:rsidRPr="006772BB">
        <w:rPr>
          <w:rFonts w:cs="Times New Roman"/>
          <w:szCs w:val="24"/>
        </w:rPr>
        <w:t xml:space="preserve">. </w:t>
      </w:r>
      <w:r w:rsidR="006A6A15" w:rsidRPr="00E23791">
        <w:rPr>
          <w:rFonts w:cs="Times New Roman"/>
          <w:i/>
          <w:szCs w:val="24"/>
        </w:rPr>
        <w:t>«Надо ли ждать сотен тысяч лет, необходимых для создания нефти, или человек может перехватить этот процесс и получить нужные ему тела, ныне получаемые из нефти, из исходных ее тел – из сапропеля, в частности, из сапропелитов – сейчас же?»</w:t>
      </w:r>
      <w:r w:rsidR="000A3D7A" w:rsidRPr="006772BB">
        <w:rPr>
          <w:rFonts w:cs="Times New Roman"/>
          <w:szCs w:val="24"/>
        </w:rPr>
        <w:t xml:space="preserve"> [</w:t>
      </w:r>
      <w:r w:rsidR="002764D4" w:rsidRPr="006772BB">
        <w:rPr>
          <w:rFonts w:cs="Times New Roman"/>
          <w:szCs w:val="24"/>
        </w:rPr>
        <w:t>3</w:t>
      </w:r>
      <w:r w:rsidR="004B67D6" w:rsidRPr="006772BB">
        <w:rPr>
          <w:rFonts w:cs="Times New Roman"/>
          <w:szCs w:val="24"/>
        </w:rPr>
        <w:t>3</w:t>
      </w:r>
      <w:r w:rsidR="000A3D7A" w:rsidRPr="006772BB">
        <w:rPr>
          <w:rFonts w:cs="Times New Roman"/>
          <w:szCs w:val="24"/>
        </w:rPr>
        <w:t>]</w:t>
      </w:r>
      <w:r w:rsidR="006A6A15" w:rsidRPr="006772BB">
        <w:rPr>
          <w:rFonts w:cs="Times New Roman"/>
          <w:szCs w:val="24"/>
        </w:rPr>
        <w:t>.</w:t>
      </w:r>
    </w:p>
    <w:p w:rsidR="009451F4" w:rsidRPr="006772BB" w:rsidRDefault="000202DC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Вернадский В.И. создал «Комиссию по изучению естественных производительных сил» [</w:t>
      </w:r>
      <w:r w:rsidR="002764D4" w:rsidRPr="006772BB">
        <w:rPr>
          <w:rFonts w:cs="Times New Roman"/>
          <w:szCs w:val="24"/>
        </w:rPr>
        <w:t>3</w:t>
      </w:r>
      <w:r w:rsidR="00EB7BDF" w:rsidRPr="006772BB">
        <w:rPr>
          <w:rFonts w:cs="Times New Roman"/>
          <w:szCs w:val="24"/>
        </w:rPr>
        <w:t>4</w:t>
      </w:r>
      <w:r w:rsidRPr="006772BB">
        <w:rPr>
          <w:rFonts w:cs="Times New Roman"/>
          <w:szCs w:val="24"/>
        </w:rPr>
        <w:t xml:space="preserve">], которую </w:t>
      </w:r>
      <w:r w:rsidR="00FD66DC">
        <w:rPr>
          <w:rFonts w:cs="Times New Roman"/>
          <w:szCs w:val="24"/>
        </w:rPr>
        <w:t>в канун 90-летия</w:t>
      </w:r>
      <w:r w:rsidRPr="006772BB">
        <w:rPr>
          <w:rFonts w:cs="Times New Roman"/>
          <w:szCs w:val="24"/>
        </w:rPr>
        <w:t xml:space="preserve"> уничтожили, т.к. она не вписывается в систему мошенничества со спекулятивным капиталом. </w:t>
      </w:r>
      <w:r w:rsidR="00E23791">
        <w:rPr>
          <w:rFonts w:cs="Times New Roman"/>
          <w:szCs w:val="24"/>
        </w:rPr>
        <w:t xml:space="preserve">В.И. </w:t>
      </w:r>
      <w:r w:rsidRPr="006772BB">
        <w:rPr>
          <w:rFonts w:cs="Times New Roman"/>
          <w:szCs w:val="24"/>
        </w:rPr>
        <w:t xml:space="preserve">Вернадский писал: </w:t>
      </w:r>
      <w:r w:rsidRPr="00E23791">
        <w:rPr>
          <w:rFonts w:cs="Times New Roman"/>
          <w:i/>
          <w:szCs w:val="24"/>
        </w:rPr>
        <w:t>«Институты должны быть организованы по проблемам, а не по наукам. В идеале, чем уже и глубже проблема, тем мощность достижений больше»</w:t>
      </w:r>
      <w:r w:rsidR="00427912" w:rsidRPr="006772BB">
        <w:rPr>
          <w:rFonts w:cs="Times New Roman"/>
          <w:szCs w:val="24"/>
        </w:rPr>
        <w:t xml:space="preserve"> [</w:t>
      </w:r>
      <w:r w:rsidR="002764D4" w:rsidRPr="006772BB">
        <w:rPr>
          <w:rFonts w:cs="Times New Roman"/>
          <w:szCs w:val="24"/>
        </w:rPr>
        <w:t>3</w:t>
      </w:r>
      <w:r w:rsidR="00EB7BDF" w:rsidRPr="006772BB">
        <w:rPr>
          <w:rFonts w:cs="Times New Roman"/>
          <w:szCs w:val="24"/>
        </w:rPr>
        <w:t>4</w:t>
      </w:r>
      <w:r w:rsidR="00427912" w:rsidRPr="006772BB">
        <w:rPr>
          <w:rFonts w:cs="Times New Roman"/>
          <w:szCs w:val="24"/>
        </w:rPr>
        <w:t>]</w:t>
      </w:r>
      <w:r w:rsidRPr="006772BB">
        <w:rPr>
          <w:rFonts w:cs="Times New Roman"/>
          <w:szCs w:val="24"/>
        </w:rPr>
        <w:t>.</w:t>
      </w:r>
    </w:p>
    <w:p w:rsidR="000202DC" w:rsidRPr="006772BB" w:rsidRDefault="00E23791" w:rsidP="006D1C3D">
      <w:pPr>
        <w:rPr>
          <w:rFonts w:cs="Times New Roman"/>
          <w:szCs w:val="24"/>
        </w:rPr>
      </w:pPr>
      <w:r>
        <w:rPr>
          <w:rFonts w:cs="Times New Roman"/>
          <w:szCs w:val="24"/>
        </w:rPr>
        <w:t>Как уже отмечалось,</w:t>
      </w:r>
      <w:r w:rsidR="000202DC" w:rsidRPr="006772BB">
        <w:rPr>
          <w:rFonts w:cs="Times New Roman"/>
          <w:szCs w:val="24"/>
        </w:rPr>
        <w:t xml:space="preserve"> роль творчества Владимир Иванович ставил как главную составляющую развития</w:t>
      </w:r>
      <w:r w:rsidR="008A10F6" w:rsidRPr="006772BB">
        <w:rPr>
          <w:rFonts w:cs="Times New Roman"/>
          <w:szCs w:val="24"/>
        </w:rPr>
        <w:t xml:space="preserve">. Он видел в этом решение Цели </w:t>
      </w:r>
      <w:r w:rsidR="000202DC" w:rsidRPr="006772BB">
        <w:rPr>
          <w:rFonts w:cs="Times New Roman"/>
          <w:szCs w:val="24"/>
        </w:rPr>
        <w:t>9 «Индустриализации» [</w:t>
      </w:r>
      <w:r w:rsidR="00EB7BDF" w:rsidRPr="006772BB">
        <w:rPr>
          <w:rFonts w:cs="Times New Roman"/>
          <w:szCs w:val="24"/>
        </w:rPr>
        <w:t>35</w:t>
      </w:r>
      <w:r w:rsidR="000202DC" w:rsidRPr="006772BB">
        <w:rPr>
          <w:rFonts w:cs="Times New Roman"/>
          <w:szCs w:val="24"/>
        </w:rPr>
        <w:t xml:space="preserve">]. </w:t>
      </w:r>
      <w:r w:rsidR="000202DC" w:rsidRPr="00E23791">
        <w:rPr>
          <w:rFonts w:cs="Times New Roman"/>
          <w:i/>
          <w:szCs w:val="24"/>
        </w:rPr>
        <w:t xml:space="preserve">«Кто производит творческую работу в промышленности? Чей труд должен </w:t>
      </w:r>
      <w:r w:rsidR="00AE7C6F" w:rsidRPr="00E23791">
        <w:rPr>
          <w:rFonts w:cs="Times New Roman"/>
          <w:i/>
          <w:szCs w:val="24"/>
        </w:rPr>
        <w:t>главным образом оплачиваться? Мне кажется, как правило, это не рабочий и не капиталист. Это организатор и изобретатель</w:t>
      </w:r>
      <w:r w:rsidR="000202DC" w:rsidRPr="00E23791">
        <w:rPr>
          <w:rFonts w:cs="Times New Roman"/>
          <w:i/>
          <w:szCs w:val="24"/>
        </w:rPr>
        <w:t>»</w:t>
      </w:r>
      <w:r w:rsidR="000A68CB" w:rsidRPr="006772BB">
        <w:rPr>
          <w:rFonts w:cs="Times New Roman"/>
          <w:szCs w:val="24"/>
        </w:rPr>
        <w:t xml:space="preserve"> [</w:t>
      </w:r>
      <w:r w:rsidR="002764D4" w:rsidRPr="006772BB">
        <w:rPr>
          <w:rFonts w:cs="Times New Roman"/>
          <w:szCs w:val="24"/>
        </w:rPr>
        <w:t>3</w:t>
      </w:r>
      <w:r w:rsidR="00EB7BDF" w:rsidRPr="006772BB">
        <w:rPr>
          <w:rFonts w:cs="Times New Roman"/>
          <w:szCs w:val="24"/>
        </w:rPr>
        <w:t>4</w:t>
      </w:r>
      <w:r w:rsidR="000A68CB" w:rsidRPr="006772BB">
        <w:rPr>
          <w:rFonts w:cs="Times New Roman"/>
          <w:szCs w:val="24"/>
        </w:rPr>
        <w:t>]</w:t>
      </w:r>
      <w:r w:rsidR="00AE7C6F" w:rsidRPr="006772BB">
        <w:rPr>
          <w:rFonts w:cs="Times New Roman"/>
          <w:szCs w:val="24"/>
        </w:rPr>
        <w:t>.</w:t>
      </w:r>
    </w:p>
    <w:p w:rsidR="00FE4E13" w:rsidRPr="006772BB" w:rsidRDefault="00FE4E13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По Цели 10 [</w:t>
      </w:r>
      <w:r w:rsidR="00EB7BDF" w:rsidRPr="006772BB">
        <w:rPr>
          <w:rFonts w:cs="Times New Roman"/>
          <w:szCs w:val="24"/>
        </w:rPr>
        <w:t>36</w:t>
      </w:r>
      <w:r w:rsidRPr="006772BB">
        <w:rPr>
          <w:rFonts w:cs="Times New Roman"/>
          <w:szCs w:val="24"/>
        </w:rPr>
        <w:t>] и по Цели 11 [</w:t>
      </w:r>
      <w:r w:rsidR="00EB7BDF" w:rsidRPr="006772BB">
        <w:rPr>
          <w:rFonts w:cs="Times New Roman"/>
          <w:szCs w:val="24"/>
        </w:rPr>
        <w:t>37</w:t>
      </w:r>
      <w:r w:rsidRPr="006772BB">
        <w:rPr>
          <w:rFonts w:cs="Times New Roman"/>
          <w:szCs w:val="24"/>
        </w:rPr>
        <w:t xml:space="preserve">] он также высказывал ценные и актуальные идеи. </w:t>
      </w:r>
    </w:p>
    <w:p w:rsidR="00FE4E13" w:rsidRPr="006772BB" w:rsidRDefault="00FE4E13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По климату, который</w:t>
      </w:r>
      <w:r w:rsidR="00E23791">
        <w:rPr>
          <w:rFonts w:cs="Times New Roman"/>
          <w:szCs w:val="24"/>
        </w:rPr>
        <w:t>,</w:t>
      </w:r>
      <w:r w:rsidRPr="006772BB">
        <w:rPr>
          <w:rFonts w:cs="Times New Roman"/>
          <w:szCs w:val="24"/>
        </w:rPr>
        <w:t xml:space="preserve"> </w:t>
      </w:r>
      <w:r w:rsidR="00E23791">
        <w:rPr>
          <w:rFonts w:cs="Times New Roman"/>
          <w:szCs w:val="24"/>
        </w:rPr>
        <w:t xml:space="preserve">как </w:t>
      </w:r>
      <w:r w:rsidRPr="006772BB">
        <w:rPr>
          <w:rFonts w:cs="Times New Roman"/>
          <w:szCs w:val="24"/>
        </w:rPr>
        <w:t>сейчас</w:t>
      </w:r>
      <w:r w:rsidR="00E23791">
        <w:rPr>
          <w:rFonts w:cs="Times New Roman"/>
          <w:szCs w:val="24"/>
        </w:rPr>
        <w:t xml:space="preserve"> говорят,</w:t>
      </w:r>
      <w:r w:rsidRPr="006772BB">
        <w:rPr>
          <w:rFonts w:cs="Times New Roman"/>
          <w:szCs w:val="24"/>
        </w:rPr>
        <w:t xml:space="preserve"> «в тренде» </w:t>
      </w:r>
      <w:r w:rsidR="003436D8" w:rsidRPr="006772BB">
        <w:rPr>
          <w:rFonts w:cs="Times New Roman"/>
          <w:szCs w:val="24"/>
        </w:rPr>
        <w:t xml:space="preserve">(Цель 13) </w:t>
      </w:r>
      <w:r w:rsidRPr="006772BB">
        <w:rPr>
          <w:rFonts w:cs="Times New Roman"/>
          <w:szCs w:val="24"/>
        </w:rPr>
        <w:t>он писал [</w:t>
      </w:r>
      <w:r w:rsidR="00EB7BDF" w:rsidRPr="006772BB">
        <w:rPr>
          <w:rFonts w:cs="Times New Roman"/>
          <w:szCs w:val="24"/>
        </w:rPr>
        <w:t>18</w:t>
      </w:r>
      <w:r w:rsidRPr="006772BB">
        <w:rPr>
          <w:rFonts w:cs="Times New Roman"/>
          <w:szCs w:val="24"/>
        </w:rPr>
        <w:t xml:space="preserve">]: </w:t>
      </w:r>
      <w:r w:rsidRPr="00E23791">
        <w:rPr>
          <w:rFonts w:cs="Times New Roman"/>
          <w:i/>
          <w:szCs w:val="24"/>
        </w:rPr>
        <w:t>«Химическая метеорология и климатология находятся еще, можно сказать, в первой стадии своего развития и, мне кажется, это одна из причин их недостаточного использования для прогноза погоды»</w:t>
      </w:r>
      <w:r w:rsidRPr="00E23791">
        <w:rPr>
          <w:rFonts w:cs="Times New Roman"/>
          <w:szCs w:val="24"/>
        </w:rPr>
        <w:t>.</w:t>
      </w:r>
    </w:p>
    <w:p w:rsidR="00FA683D" w:rsidRDefault="00FA683D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По биосфере (Цель 15) труды В.И. Вернадского получили всемирное признание [</w:t>
      </w:r>
      <w:r w:rsidR="008D5916" w:rsidRPr="006772BB">
        <w:rPr>
          <w:rFonts w:cs="Times New Roman"/>
          <w:szCs w:val="24"/>
        </w:rPr>
        <w:t>38</w:t>
      </w:r>
      <w:r w:rsidRPr="006772BB">
        <w:rPr>
          <w:rFonts w:cs="Times New Roman"/>
          <w:szCs w:val="24"/>
        </w:rPr>
        <w:t xml:space="preserve">, </w:t>
      </w:r>
      <w:r w:rsidR="008D5916" w:rsidRPr="006772BB">
        <w:rPr>
          <w:rFonts w:cs="Times New Roman"/>
          <w:szCs w:val="24"/>
        </w:rPr>
        <w:t>39</w:t>
      </w:r>
      <w:r w:rsidRPr="006772BB">
        <w:rPr>
          <w:rFonts w:cs="Times New Roman"/>
          <w:szCs w:val="24"/>
        </w:rPr>
        <w:t>]. Главная идея концепции: биосфера есть центральная геологическая оболочка планеты, управляемая биотой.</w:t>
      </w:r>
      <w:r w:rsidR="00E23791">
        <w:rPr>
          <w:rFonts w:cs="Times New Roman"/>
          <w:szCs w:val="24"/>
        </w:rPr>
        <w:t xml:space="preserve"> </w:t>
      </w:r>
      <w:r w:rsidRPr="006772BB">
        <w:rPr>
          <w:rFonts w:cs="Times New Roman"/>
          <w:szCs w:val="24"/>
        </w:rPr>
        <w:t xml:space="preserve">По Целям «Мир, правосудие и эффективные институты» и Цели 17 «Партнерство в интересах устойчивого развития» его идеи </w:t>
      </w:r>
      <w:r w:rsidRPr="00E23791">
        <w:rPr>
          <w:rFonts w:cs="Times New Roman"/>
          <w:i/>
          <w:szCs w:val="24"/>
        </w:rPr>
        <w:t>ноосферы и научной мысли как планетарного явления</w:t>
      </w:r>
      <w:r w:rsidRPr="006772BB">
        <w:rPr>
          <w:rFonts w:cs="Times New Roman"/>
          <w:b/>
          <w:szCs w:val="24"/>
        </w:rPr>
        <w:t xml:space="preserve"> </w:t>
      </w:r>
      <w:r w:rsidR="00B574D5" w:rsidRPr="006772BB">
        <w:rPr>
          <w:rFonts w:cs="Times New Roman"/>
          <w:szCs w:val="24"/>
        </w:rPr>
        <w:t>[</w:t>
      </w:r>
      <w:r w:rsidR="002764D4" w:rsidRPr="006772BB">
        <w:rPr>
          <w:rFonts w:cs="Times New Roman"/>
          <w:szCs w:val="24"/>
        </w:rPr>
        <w:t>4</w:t>
      </w:r>
      <w:r w:rsidR="00872E47" w:rsidRPr="006772BB">
        <w:rPr>
          <w:rFonts w:cs="Times New Roman"/>
          <w:szCs w:val="24"/>
        </w:rPr>
        <w:t>0</w:t>
      </w:r>
      <w:r w:rsidR="00B574D5" w:rsidRPr="006772BB">
        <w:rPr>
          <w:rFonts w:cs="Times New Roman"/>
          <w:szCs w:val="24"/>
        </w:rPr>
        <w:t xml:space="preserve">] </w:t>
      </w:r>
      <w:r w:rsidRPr="006772BB">
        <w:rPr>
          <w:rFonts w:cs="Times New Roman"/>
          <w:szCs w:val="24"/>
        </w:rPr>
        <w:t xml:space="preserve">актуальны и сегодня, и будут </w:t>
      </w:r>
      <w:r w:rsidR="00C45C91" w:rsidRPr="006772BB">
        <w:rPr>
          <w:rFonts w:cs="Times New Roman"/>
          <w:szCs w:val="24"/>
        </w:rPr>
        <w:t>актуальны для</w:t>
      </w:r>
      <w:r w:rsidRPr="006772BB">
        <w:rPr>
          <w:rFonts w:cs="Times New Roman"/>
          <w:szCs w:val="24"/>
        </w:rPr>
        <w:t xml:space="preserve"> будущих поколений. </w:t>
      </w:r>
    </w:p>
    <w:p w:rsidR="00E23791" w:rsidRPr="006772BB" w:rsidRDefault="00E23791" w:rsidP="006D1C3D">
      <w:pPr>
        <w:rPr>
          <w:rFonts w:cs="Times New Roman"/>
          <w:szCs w:val="24"/>
        </w:rPr>
      </w:pPr>
    </w:p>
    <w:p w:rsidR="00416DF6" w:rsidRPr="006772BB" w:rsidRDefault="00416DF6" w:rsidP="00E23791">
      <w:pPr>
        <w:jc w:val="center"/>
        <w:rPr>
          <w:rFonts w:cs="Times New Roman"/>
          <w:b/>
          <w:szCs w:val="24"/>
        </w:rPr>
      </w:pPr>
      <w:r w:rsidRPr="006772BB">
        <w:rPr>
          <w:rFonts w:cs="Times New Roman"/>
          <w:b/>
          <w:szCs w:val="24"/>
        </w:rPr>
        <w:t>Заключение</w:t>
      </w:r>
    </w:p>
    <w:p w:rsidR="00416DF6" w:rsidRPr="006772BB" w:rsidRDefault="00DF0A9F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>Коренное переустройство нашей страны должно опираться на научную мысль – дерзающую, глубокую и свободную, ищущую новых путей. Это – одно из самых основных условий успеха</w:t>
      </w:r>
      <w:r w:rsidR="00872E47" w:rsidRPr="006772BB">
        <w:rPr>
          <w:rFonts w:cs="Times New Roman"/>
          <w:szCs w:val="24"/>
        </w:rPr>
        <w:t>.</w:t>
      </w:r>
    </w:p>
    <w:p w:rsidR="001346FB" w:rsidRPr="006772BB" w:rsidRDefault="001346FB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Творческое наследие В.И. Вернадского ясно показывает, что основой решения глобальных проблем современной цивилизации является </w:t>
      </w:r>
      <w:r w:rsidR="001B37D9" w:rsidRPr="006772BB">
        <w:rPr>
          <w:rFonts w:cs="Times New Roman"/>
          <w:szCs w:val="24"/>
        </w:rPr>
        <w:t xml:space="preserve">научная мысль. </w:t>
      </w:r>
      <w:r w:rsidR="00314A8C" w:rsidRPr="006772BB">
        <w:rPr>
          <w:rFonts w:cs="Times New Roman"/>
          <w:szCs w:val="24"/>
        </w:rPr>
        <w:t>Решение глобальных проблем связано с ноосферными балансами, объединяющими глобальные природные балансы</w:t>
      </w:r>
      <w:r w:rsidR="005C4855" w:rsidRPr="006772BB">
        <w:rPr>
          <w:rFonts w:cs="Times New Roman"/>
          <w:szCs w:val="24"/>
        </w:rPr>
        <w:t xml:space="preserve"> и Всемирный разум – основу ноосферы. </w:t>
      </w:r>
    </w:p>
    <w:p w:rsidR="001B37D9" w:rsidRPr="006772BB" w:rsidRDefault="001B37D9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Научные труды ученого тесно связаны с Целями устойчивого развития, провозглашенными ООН в </w:t>
      </w:r>
      <w:r w:rsidR="00DE5859" w:rsidRPr="006772BB">
        <w:rPr>
          <w:rFonts w:cs="Times New Roman"/>
          <w:szCs w:val="24"/>
        </w:rPr>
        <w:t>Р</w:t>
      </w:r>
      <w:r w:rsidRPr="006772BB">
        <w:rPr>
          <w:rFonts w:cs="Times New Roman"/>
          <w:szCs w:val="24"/>
        </w:rPr>
        <w:t>езолюции от 25.09.2015 «</w:t>
      </w:r>
      <w:r w:rsidR="00314A8C" w:rsidRPr="006772BB">
        <w:rPr>
          <w:rFonts w:cs="Times New Roman"/>
          <w:szCs w:val="24"/>
        </w:rPr>
        <w:t>Преобразование</w:t>
      </w:r>
      <w:r w:rsidR="00DE5859" w:rsidRPr="006772BB">
        <w:rPr>
          <w:rFonts w:cs="Times New Roman"/>
          <w:szCs w:val="24"/>
        </w:rPr>
        <w:t xml:space="preserve"> нашего мира. </w:t>
      </w:r>
      <w:r w:rsidRPr="006772BB">
        <w:rPr>
          <w:rFonts w:cs="Times New Roman"/>
          <w:szCs w:val="24"/>
        </w:rPr>
        <w:t xml:space="preserve">Повестка </w:t>
      </w:r>
      <w:r w:rsidR="00DE5859" w:rsidRPr="006772BB">
        <w:rPr>
          <w:rFonts w:cs="Times New Roman"/>
          <w:szCs w:val="24"/>
        </w:rPr>
        <w:t xml:space="preserve">дня в области устойчивого развития до </w:t>
      </w:r>
      <w:r w:rsidRPr="006772BB">
        <w:rPr>
          <w:rFonts w:cs="Times New Roman"/>
          <w:szCs w:val="24"/>
        </w:rPr>
        <w:t>2030»</w:t>
      </w:r>
      <w:r w:rsidR="003E68B9" w:rsidRPr="006772BB">
        <w:rPr>
          <w:rFonts w:cs="Times New Roman"/>
          <w:szCs w:val="24"/>
        </w:rPr>
        <w:t xml:space="preserve"> и являются научно-методической основой реализации всех 17 Целей устойчивого развития. </w:t>
      </w:r>
      <w:r w:rsidR="00991967" w:rsidRPr="006772BB">
        <w:rPr>
          <w:rFonts w:cs="Times New Roman"/>
          <w:szCs w:val="24"/>
        </w:rPr>
        <w:t xml:space="preserve">Высказанные В.И. Вернадским идеи актуальны и на сегодняшний день. </w:t>
      </w:r>
    </w:p>
    <w:p w:rsidR="00663A1C" w:rsidRPr="006772BB" w:rsidRDefault="00663A1C" w:rsidP="006D1C3D">
      <w:pPr>
        <w:rPr>
          <w:rFonts w:cs="Times New Roman"/>
          <w:szCs w:val="24"/>
        </w:rPr>
      </w:pPr>
      <w:r w:rsidRPr="006772BB">
        <w:rPr>
          <w:rFonts w:cs="Times New Roman"/>
          <w:szCs w:val="24"/>
        </w:rPr>
        <w:t xml:space="preserve">Научное наследие В.И. Вернадского указывает разумное направление устойчивого развития – ноосферогенез. Всемирный и коллективный разум как основа ноосферного мировоззрения позволяет решить все проблемы устойчивого развития. </w:t>
      </w:r>
    </w:p>
    <w:p w:rsidR="0024430D" w:rsidRPr="006772BB" w:rsidRDefault="0024430D" w:rsidP="006D1C3D">
      <w:pPr>
        <w:rPr>
          <w:rFonts w:cs="Times New Roman"/>
          <w:szCs w:val="24"/>
        </w:rPr>
      </w:pPr>
    </w:p>
    <w:p w:rsidR="001A5972" w:rsidRPr="006772BB" w:rsidRDefault="001A5972" w:rsidP="006D1C3D">
      <w:pPr>
        <w:jc w:val="center"/>
        <w:rPr>
          <w:rFonts w:cs="Times New Roman"/>
          <w:b/>
          <w:szCs w:val="24"/>
        </w:rPr>
      </w:pPr>
      <w:r w:rsidRPr="006772BB">
        <w:rPr>
          <w:rFonts w:cs="Times New Roman"/>
          <w:b/>
          <w:szCs w:val="24"/>
        </w:rPr>
        <w:t>Литература</w:t>
      </w:r>
    </w:p>
    <w:p w:rsidR="001A5972" w:rsidRPr="00344A1B" w:rsidRDefault="001A5972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1. Верн</w:t>
      </w:r>
      <w:r w:rsidR="00E23791" w:rsidRPr="00344A1B">
        <w:rPr>
          <w:rFonts w:cs="Times New Roman"/>
          <w:sz w:val="22"/>
        </w:rPr>
        <w:t>адский В.И. Биосфера и ноосфера:</w:t>
      </w:r>
      <w:r w:rsidRPr="00344A1B">
        <w:rPr>
          <w:rFonts w:cs="Times New Roman"/>
          <w:sz w:val="22"/>
        </w:rPr>
        <w:t xml:space="preserve"> </w:t>
      </w:r>
      <w:r w:rsidR="00E23791" w:rsidRPr="00344A1B">
        <w:rPr>
          <w:rFonts w:cs="Times New Roman"/>
          <w:sz w:val="22"/>
        </w:rPr>
        <w:t>с</w:t>
      </w:r>
      <w:r w:rsidRPr="00344A1B">
        <w:rPr>
          <w:rFonts w:cs="Times New Roman"/>
          <w:sz w:val="22"/>
        </w:rPr>
        <w:t>борник цитат</w:t>
      </w:r>
      <w:r w:rsidR="00E23791" w:rsidRPr="00344A1B">
        <w:rPr>
          <w:rFonts w:cs="Times New Roman"/>
          <w:sz w:val="22"/>
        </w:rPr>
        <w:t>.</w:t>
      </w:r>
      <w:r w:rsidRPr="00344A1B">
        <w:rPr>
          <w:rFonts w:cs="Times New Roman"/>
          <w:sz w:val="22"/>
        </w:rPr>
        <w:t xml:space="preserve"> </w:t>
      </w:r>
      <w:r w:rsidR="00D56318" w:rsidRPr="00344A1B">
        <w:rPr>
          <w:rFonts w:cs="Times New Roman"/>
          <w:sz w:val="22"/>
        </w:rPr>
        <w:t>–</w:t>
      </w:r>
      <w:r w:rsidRPr="00344A1B">
        <w:rPr>
          <w:rFonts w:cs="Times New Roman"/>
          <w:sz w:val="22"/>
        </w:rPr>
        <w:t xml:space="preserve"> М.: Фонд им. В.И. Вернадского, 2008. </w:t>
      </w:r>
      <w:r w:rsidR="00E23791" w:rsidRPr="00344A1B">
        <w:rPr>
          <w:rFonts w:cs="Times New Roman"/>
          <w:sz w:val="22"/>
        </w:rPr>
        <w:t xml:space="preserve">– </w:t>
      </w:r>
      <w:r w:rsidRPr="00344A1B">
        <w:rPr>
          <w:rFonts w:cs="Times New Roman"/>
          <w:sz w:val="22"/>
        </w:rPr>
        <w:t>324 с.</w:t>
      </w:r>
    </w:p>
    <w:p w:rsidR="001A5972" w:rsidRPr="00344A1B" w:rsidRDefault="00E23791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2. Галимов Э.М. В.</w:t>
      </w:r>
      <w:r w:rsidR="001A5972" w:rsidRPr="00344A1B">
        <w:rPr>
          <w:rFonts w:cs="Times New Roman"/>
          <w:sz w:val="22"/>
        </w:rPr>
        <w:t>И. Вернадский и современность. Доклад на торжественном заседании, посвященн</w:t>
      </w:r>
      <w:r w:rsidRPr="00344A1B">
        <w:rPr>
          <w:rFonts w:cs="Times New Roman"/>
          <w:sz w:val="22"/>
        </w:rPr>
        <w:t>ом 150-летию со дня рождения В.</w:t>
      </w:r>
      <w:r w:rsidR="001A5972" w:rsidRPr="00344A1B">
        <w:rPr>
          <w:rFonts w:cs="Times New Roman"/>
          <w:sz w:val="22"/>
        </w:rPr>
        <w:t>И. Вернадского в Президиуме РАН</w:t>
      </w:r>
      <w:r w:rsidRPr="00344A1B">
        <w:rPr>
          <w:rFonts w:cs="Times New Roman"/>
          <w:sz w:val="22"/>
        </w:rPr>
        <w:t xml:space="preserve"> /</w:t>
      </w:r>
      <w:r w:rsidR="00D56318" w:rsidRPr="00344A1B">
        <w:rPr>
          <w:rFonts w:cs="Times New Roman"/>
          <w:sz w:val="22"/>
        </w:rPr>
        <w:t xml:space="preserve"> Ноосфера, 2013.</w:t>
      </w:r>
    </w:p>
    <w:p w:rsidR="001A5972" w:rsidRPr="00344A1B" w:rsidRDefault="001A5972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3. Аксенов</w:t>
      </w:r>
      <w:r w:rsidR="00E23791" w:rsidRPr="00344A1B">
        <w:rPr>
          <w:rFonts w:cs="Times New Roman"/>
          <w:sz w:val="22"/>
        </w:rPr>
        <w:t xml:space="preserve"> Г.П. </w:t>
      </w:r>
      <w:r w:rsidRPr="00344A1B">
        <w:rPr>
          <w:rFonts w:cs="Times New Roman"/>
          <w:sz w:val="22"/>
        </w:rPr>
        <w:t xml:space="preserve">Вернадский. – 2-е изд., испр. и доп. </w:t>
      </w:r>
      <w:r w:rsidR="00E23791" w:rsidRPr="00344A1B">
        <w:rPr>
          <w:rFonts w:cs="Times New Roman"/>
          <w:sz w:val="22"/>
        </w:rPr>
        <w:t>–</w:t>
      </w:r>
      <w:r w:rsidRPr="00344A1B">
        <w:rPr>
          <w:rFonts w:cs="Times New Roman"/>
          <w:sz w:val="22"/>
        </w:rPr>
        <w:t xml:space="preserve"> М.</w:t>
      </w:r>
      <w:r w:rsidR="00CA7A27" w:rsidRPr="00344A1B">
        <w:rPr>
          <w:rFonts w:cs="Times New Roman"/>
          <w:sz w:val="22"/>
        </w:rPr>
        <w:t>: Мол. гвардия, 2010. – 565 с.</w:t>
      </w:r>
    </w:p>
    <w:p w:rsidR="001A5972" w:rsidRPr="00344A1B" w:rsidRDefault="001A5972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lastRenderedPageBreak/>
        <w:t xml:space="preserve">4. </w:t>
      </w:r>
      <w:r w:rsidR="0061238B" w:rsidRPr="00344A1B">
        <w:rPr>
          <w:rFonts w:cs="Times New Roman"/>
          <w:sz w:val="22"/>
        </w:rPr>
        <w:t>Грачев В.А. Ноосферное мировоззрение и устойчивое развитие</w:t>
      </w:r>
      <w:r w:rsidR="00CA7A27" w:rsidRPr="00344A1B">
        <w:rPr>
          <w:rFonts w:cs="Times New Roman"/>
          <w:sz w:val="22"/>
        </w:rPr>
        <w:t xml:space="preserve"> /</w:t>
      </w:r>
      <w:r w:rsidR="0061238B" w:rsidRPr="00344A1B">
        <w:rPr>
          <w:rFonts w:cs="Times New Roman"/>
          <w:sz w:val="22"/>
        </w:rPr>
        <w:t xml:space="preserve"> Сб</w:t>
      </w:r>
      <w:r w:rsidR="00CA7A27" w:rsidRPr="00344A1B">
        <w:rPr>
          <w:rFonts w:cs="Times New Roman"/>
          <w:sz w:val="22"/>
        </w:rPr>
        <w:t>.</w:t>
      </w:r>
      <w:r w:rsidR="0061238B" w:rsidRPr="00344A1B">
        <w:rPr>
          <w:rFonts w:cs="Times New Roman"/>
          <w:sz w:val="22"/>
        </w:rPr>
        <w:t xml:space="preserve"> «Вклад В.И. Вернадского в развитие мировой цивилизации».</w:t>
      </w:r>
      <w:r w:rsidR="00344A1B">
        <w:rPr>
          <w:rFonts w:cs="Times New Roman"/>
          <w:sz w:val="22"/>
        </w:rPr>
        <w:t xml:space="preserve"> –</w:t>
      </w:r>
      <w:r w:rsidR="0061238B" w:rsidRPr="00344A1B">
        <w:rPr>
          <w:rFonts w:cs="Times New Roman"/>
          <w:sz w:val="22"/>
        </w:rPr>
        <w:t xml:space="preserve"> М.</w:t>
      </w:r>
      <w:r w:rsidR="00CA7A27" w:rsidRPr="00344A1B">
        <w:rPr>
          <w:rFonts w:cs="Times New Roman"/>
          <w:sz w:val="22"/>
        </w:rPr>
        <w:t>,</w:t>
      </w:r>
      <w:r w:rsidR="0061238B" w:rsidRPr="00344A1B">
        <w:rPr>
          <w:rFonts w:cs="Times New Roman"/>
          <w:sz w:val="22"/>
        </w:rPr>
        <w:t xml:space="preserve"> 2013.</w:t>
      </w:r>
    </w:p>
    <w:p w:rsidR="001A5972" w:rsidRPr="00344A1B" w:rsidRDefault="00CA7A27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5</w:t>
      </w:r>
      <w:r w:rsidR="001A5972" w:rsidRPr="00344A1B">
        <w:rPr>
          <w:rFonts w:cs="Times New Roman"/>
          <w:sz w:val="22"/>
        </w:rPr>
        <w:t>. Вернадский В.И. Несколько слов о ноосфере</w:t>
      </w:r>
      <w:r w:rsidRPr="00344A1B">
        <w:rPr>
          <w:rFonts w:cs="Times New Roman"/>
          <w:sz w:val="22"/>
        </w:rPr>
        <w:t xml:space="preserve"> //</w:t>
      </w:r>
      <w:r w:rsidR="001A5972" w:rsidRPr="00344A1B">
        <w:rPr>
          <w:rFonts w:cs="Times New Roman"/>
          <w:sz w:val="22"/>
        </w:rPr>
        <w:t xml:space="preserve"> Успехи современной биологии, 1944</w:t>
      </w:r>
      <w:r w:rsidRPr="00344A1B">
        <w:rPr>
          <w:rFonts w:cs="Times New Roman"/>
          <w:sz w:val="22"/>
        </w:rPr>
        <w:t xml:space="preserve">. </w:t>
      </w:r>
      <w:r w:rsidR="001A5972" w:rsidRPr="00344A1B">
        <w:rPr>
          <w:rFonts w:cs="Times New Roman"/>
          <w:sz w:val="22"/>
        </w:rPr>
        <w:t>№18</w:t>
      </w:r>
      <w:r w:rsidRPr="00344A1B">
        <w:rPr>
          <w:rFonts w:cs="Times New Roman"/>
          <w:sz w:val="22"/>
        </w:rPr>
        <w:t>. –</w:t>
      </w:r>
      <w:r w:rsidR="001A5972" w:rsidRPr="00344A1B">
        <w:rPr>
          <w:rFonts w:cs="Times New Roman"/>
          <w:sz w:val="22"/>
        </w:rPr>
        <w:t xml:space="preserve"> </w:t>
      </w:r>
      <w:r w:rsidRPr="00344A1B">
        <w:rPr>
          <w:rFonts w:cs="Times New Roman"/>
          <w:sz w:val="22"/>
        </w:rPr>
        <w:t>С</w:t>
      </w:r>
      <w:r w:rsidR="001A5972" w:rsidRPr="00344A1B">
        <w:rPr>
          <w:rFonts w:cs="Times New Roman"/>
          <w:sz w:val="22"/>
        </w:rPr>
        <w:t>. 113</w:t>
      </w:r>
      <w:r w:rsidRPr="00344A1B">
        <w:rPr>
          <w:rFonts w:cs="Times New Roman"/>
          <w:sz w:val="22"/>
        </w:rPr>
        <w:t>-</w:t>
      </w:r>
      <w:r w:rsidR="001A5972" w:rsidRPr="00344A1B">
        <w:rPr>
          <w:rFonts w:cs="Times New Roman"/>
          <w:sz w:val="22"/>
        </w:rPr>
        <w:t xml:space="preserve">120. </w:t>
      </w:r>
    </w:p>
    <w:p w:rsidR="001A5972" w:rsidRPr="00344A1B" w:rsidRDefault="00CA7A27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6</w:t>
      </w:r>
      <w:r w:rsidR="001A5972" w:rsidRPr="00344A1B">
        <w:rPr>
          <w:rFonts w:cs="Times New Roman"/>
          <w:sz w:val="22"/>
        </w:rPr>
        <w:t>. Вернадский В.И. Мы подходим к великому повороту в жизни человечества</w:t>
      </w:r>
      <w:r w:rsidRPr="00344A1B">
        <w:rPr>
          <w:rFonts w:cs="Times New Roman"/>
          <w:sz w:val="22"/>
        </w:rPr>
        <w:t xml:space="preserve"> /</w:t>
      </w:r>
      <w:r w:rsidR="001A5972" w:rsidRPr="00344A1B">
        <w:rPr>
          <w:rFonts w:cs="Times New Roman"/>
          <w:sz w:val="22"/>
        </w:rPr>
        <w:t xml:space="preserve"> Вступление к книге «Очерки и речи»</w:t>
      </w:r>
      <w:r w:rsidRPr="00344A1B">
        <w:rPr>
          <w:rFonts w:cs="Times New Roman"/>
          <w:sz w:val="22"/>
        </w:rPr>
        <w:t>.</w:t>
      </w:r>
      <w:r w:rsidR="00344A1B">
        <w:rPr>
          <w:rFonts w:cs="Times New Roman"/>
          <w:sz w:val="22"/>
        </w:rPr>
        <w:t xml:space="preserve"> –</w:t>
      </w:r>
      <w:r w:rsidR="001A5972" w:rsidRPr="00344A1B">
        <w:rPr>
          <w:rFonts w:cs="Times New Roman"/>
          <w:sz w:val="22"/>
        </w:rPr>
        <w:t xml:space="preserve"> Петроград, 1922. </w:t>
      </w:r>
      <w:r w:rsidRPr="00344A1B">
        <w:rPr>
          <w:rFonts w:cs="Times New Roman"/>
          <w:sz w:val="22"/>
        </w:rPr>
        <w:t>Вып. 1, 2.</w:t>
      </w:r>
    </w:p>
    <w:p w:rsidR="004B317F" w:rsidRPr="00344A1B" w:rsidRDefault="00CA7A27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7</w:t>
      </w:r>
      <w:r w:rsidR="004B317F" w:rsidRPr="00344A1B">
        <w:rPr>
          <w:rFonts w:cs="Times New Roman"/>
          <w:sz w:val="22"/>
        </w:rPr>
        <w:t>.</w:t>
      </w:r>
      <w:r w:rsidR="008F441E" w:rsidRPr="00344A1B">
        <w:rPr>
          <w:rFonts w:cs="Times New Roman"/>
          <w:sz w:val="22"/>
        </w:rPr>
        <w:t xml:space="preserve"> Вернадский В.И. Мы подходим к великому повороту в жизни человечества</w:t>
      </w:r>
      <w:r w:rsidRPr="00344A1B">
        <w:rPr>
          <w:rFonts w:cs="Times New Roman"/>
          <w:sz w:val="22"/>
        </w:rPr>
        <w:t xml:space="preserve"> </w:t>
      </w:r>
      <w:r w:rsidR="008F441E" w:rsidRPr="00344A1B">
        <w:rPr>
          <w:rFonts w:cs="Times New Roman"/>
          <w:sz w:val="22"/>
        </w:rPr>
        <w:t>/ О науке. Т</w:t>
      </w:r>
      <w:r w:rsidRPr="00344A1B">
        <w:rPr>
          <w:rFonts w:cs="Times New Roman"/>
          <w:sz w:val="22"/>
        </w:rPr>
        <w:t>.</w:t>
      </w:r>
      <w:r w:rsidR="008F441E" w:rsidRPr="00344A1B">
        <w:rPr>
          <w:rFonts w:cs="Times New Roman"/>
          <w:sz w:val="22"/>
        </w:rPr>
        <w:t xml:space="preserve"> 1. Научное знание. Научное творчество. Научная мысль. – Дубна: Феникс</w:t>
      </w:r>
      <w:r w:rsidR="00344A1B">
        <w:rPr>
          <w:rFonts w:cs="Times New Roman"/>
          <w:sz w:val="22"/>
        </w:rPr>
        <w:t>,</w:t>
      </w:r>
      <w:r w:rsidR="008F441E" w:rsidRPr="00344A1B">
        <w:rPr>
          <w:rFonts w:cs="Times New Roman"/>
          <w:sz w:val="22"/>
        </w:rPr>
        <w:t xml:space="preserve"> 1997. – 576 с.</w:t>
      </w:r>
    </w:p>
    <w:p w:rsidR="00C904A7" w:rsidRPr="00344A1B" w:rsidRDefault="00CA7A27" w:rsidP="006D1C3D">
      <w:pPr>
        <w:rPr>
          <w:rFonts w:cs="Times New Roman"/>
          <w:sz w:val="22"/>
          <w:lang w:val="en-US"/>
        </w:rPr>
      </w:pPr>
      <w:r w:rsidRPr="00344A1B">
        <w:rPr>
          <w:rFonts w:cs="Times New Roman"/>
          <w:sz w:val="22"/>
          <w:lang w:val="en-US"/>
        </w:rPr>
        <w:t>8</w:t>
      </w:r>
      <w:r w:rsidR="004B317F" w:rsidRPr="00344A1B">
        <w:rPr>
          <w:rFonts w:cs="Times New Roman"/>
          <w:sz w:val="22"/>
          <w:lang w:val="en-US"/>
        </w:rPr>
        <w:t>.</w:t>
      </w:r>
      <w:r w:rsidR="008F441E" w:rsidRPr="00344A1B">
        <w:rPr>
          <w:rFonts w:cs="Times New Roman"/>
          <w:sz w:val="22"/>
          <w:lang w:val="en-US"/>
        </w:rPr>
        <w:t xml:space="preserve"> </w:t>
      </w:r>
      <w:r w:rsidR="00C904A7" w:rsidRPr="00344A1B">
        <w:rPr>
          <w:rFonts w:cs="Times New Roman"/>
          <w:sz w:val="22"/>
          <w:lang w:val="en-US"/>
        </w:rPr>
        <w:t xml:space="preserve">Weizsaecker E., Wijkman A. Come On! Capitalism, Short-termism, Population and the Destruction of the Planet. </w:t>
      </w:r>
      <w:r w:rsidRPr="00344A1B">
        <w:rPr>
          <w:rFonts w:cs="Times New Roman"/>
          <w:sz w:val="22"/>
          <w:lang w:val="en-US"/>
        </w:rPr>
        <w:t>–</w:t>
      </w:r>
      <w:r w:rsidR="00C904A7" w:rsidRPr="00344A1B">
        <w:rPr>
          <w:rFonts w:cs="Times New Roman"/>
          <w:sz w:val="22"/>
          <w:lang w:val="en-US"/>
        </w:rPr>
        <w:t xml:space="preserve"> Springer, 2018. </w:t>
      </w:r>
      <w:r w:rsidRPr="00344A1B">
        <w:rPr>
          <w:rFonts w:cs="Times New Roman"/>
          <w:sz w:val="22"/>
          <w:lang w:val="en-US"/>
        </w:rPr>
        <w:t>–</w:t>
      </w:r>
      <w:r w:rsidR="00C904A7" w:rsidRPr="00344A1B">
        <w:rPr>
          <w:rFonts w:cs="Times New Roman"/>
          <w:sz w:val="22"/>
          <w:lang w:val="en-US"/>
        </w:rPr>
        <w:t xml:space="preserve"> 220 p.</w:t>
      </w:r>
    </w:p>
    <w:p w:rsidR="00CA7A27" w:rsidRPr="00344A1B" w:rsidRDefault="00CA7A27" w:rsidP="006D1C3D">
      <w:pPr>
        <w:autoSpaceDE w:val="0"/>
        <w:autoSpaceDN w:val="0"/>
        <w:adjustRightInd w:val="0"/>
        <w:rPr>
          <w:rFonts w:cs="Times New Roman"/>
          <w:sz w:val="22"/>
        </w:rPr>
      </w:pPr>
      <w:r w:rsidRPr="00344A1B">
        <w:rPr>
          <w:rFonts w:cs="Times New Roman"/>
          <w:sz w:val="22"/>
        </w:rPr>
        <w:t>9. Чесноков В.С., Рыбальский Н.Г. О жизненном пути и творчестве великого ученика // Использование и охрана природных ресурсов в России, 2013. №2. – С. 111-117 с.</w:t>
      </w:r>
    </w:p>
    <w:p w:rsidR="004B317F" w:rsidRPr="00344A1B" w:rsidRDefault="004B317F" w:rsidP="006D1C3D">
      <w:pPr>
        <w:autoSpaceDE w:val="0"/>
        <w:autoSpaceDN w:val="0"/>
        <w:adjustRightInd w:val="0"/>
        <w:rPr>
          <w:rFonts w:cs="Times New Roman"/>
          <w:sz w:val="22"/>
        </w:rPr>
      </w:pPr>
      <w:r w:rsidRPr="00344A1B">
        <w:rPr>
          <w:rFonts w:cs="Times New Roman"/>
          <w:sz w:val="22"/>
        </w:rPr>
        <w:t>10.</w:t>
      </w:r>
      <w:r w:rsidR="008F441E" w:rsidRPr="00344A1B">
        <w:rPr>
          <w:rFonts w:cs="Times New Roman"/>
          <w:sz w:val="22"/>
        </w:rPr>
        <w:t xml:space="preserve"> Вернадский В.И.</w:t>
      </w:r>
      <w:r w:rsidR="00CA7A27" w:rsidRPr="00344A1B">
        <w:rPr>
          <w:rFonts w:cs="Times New Roman"/>
          <w:sz w:val="22"/>
        </w:rPr>
        <w:t xml:space="preserve"> /</w:t>
      </w:r>
      <w:r w:rsidR="008F441E" w:rsidRPr="00344A1B">
        <w:rPr>
          <w:rFonts w:cs="Times New Roman"/>
          <w:sz w:val="22"/>
        </w:rPr>
        <w:t xml:space="preserve"> Отв. ред. А.П. Виноградов. Т.1. Очерки геохимии. 6-е (3-е русск.) изд.</w:t>
      </w:r>
      <w:r w:rsidR="00CA7A27" w:rsidRPr="00344A1B">
        <w:rPr>
          <w:rFonts w:cs="Times New Roman"/>
          <w:sz w:val="22"/>
        </w:rPr>
        <w:t xml:space="preserve"> –</w:t>
      </w:r>
      <w:r w:rsidR="008F441E" w:rsidRPr="00344A1B">
        <w:rPr>
          <w:rFonts w:cs="Times New Roman"/>
          <w:sz w:val="22"/>
        </w:rPr>
        <w:t xml:space="preserve"> </w:t>
      </w:r>
      <w:r w:rsidR="00CA7A27" w:rsidRPr="00344A1B">
        <w:rPr>
          <w:rFonts w:cs="Times New Roman"/>
          <w:sz w:val="22"/>
        </w:rPr>
        <w:t xml:space="preserve">М.: Изд-во АН СССР, </w:t>
      </w:r>
      <w:r w:rsidR="008F441E" w:rsidRPr="00344A1B">
        <w:rPr>
          <w:rFonts w:cs="Times New Roman"/>
          <w:sz w:val="22"/>
        </w:rPr>
        <w:t>1954.</w:t>
      </w:r>
      <w:r w:rsidR="00CA7A27" w:rsidRPr="00344A1B">
        <w:rPr>
          <w:rFonts w:cs="Times New Roman"/>
          <w:sz w:val="22"/>
        </w:rPr>
        <w:t xml:space="preserve"> –</w:t>
      </w:r>
      <w:r w:rsidR="008F441E" w:rsidRPr="00344A1B">
        <w:rPr>
          <w:rFonts w:cs="Times New Roman"/>
          <w:sz w:val="22"/>
        </w:rPr>
        <w:t xml:space="preserve"> 696 с.</w:t>
      </w:r>
    </w:p>
    <w:p w:rsidR="004B317F" w:rsidRPr="00344A1B" w:rsidRDefault="004B317F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11.</w:t>
      </w:r>
      <w:r w:rsidR="008F441E" w:rsidRPr="00344A1B">
        <w:rPr>
          <w:rFonts w:cs="Times New Roman"/>
          <w:sz w:val="22"/>
        </w:rPr>
        <w:t xml:space="preserve"> Вернадский В.И. Избранные сочинения в 5 томах. Биосфера и ноосфера.</w:t>
      </w:r>
      <w:r w:rsidR="00CA7A27" w:rsidRPr="00344A1B">
        <w:rPr>
          <w:rFonts w:cs="Times New Roman"/>
          <w:sz w:val="22"/>
        </w:rPr>
        <w:t xml:space="preserve"> –</w:t>
      </w:r>
      <w:r w:rsidR="008F441E" w:rsidRPr="00344A1B">
        <w:rPr>
          <w:rFonts w:cs="Times New Roman"/>
          <w:sz w:val="22"/>
        </w:rPr>
        <w:t xml:space="preserve"> М.: Айрис-Пресс, 2008.</w:t>
      </w:r>
      <w:r w:rsidR="00CA7A27" w:rsidRPr="00344A1B">
        <w:rPr>
          <w:rFonts w:cs="Times New Roman"/>
          <w:sz w:val="22"/>
        </w:rPr>
        <w:t xml:space="preserve"> –</w:t>
      </w:r>
      <w:r w:rsidR="008F441E" w:rsidRPr="00344A1B">
        <w:rPr>
          <w:rFonts w:cs="Times New Roman"/>
          <w:sz w:val="22"/>
        </w:rPr>
        <w:t xml:space="preserve"> 576 с. </w:t>
      </w:r>
    </w:p>
    <w:p w:rsidR="004B317F" w:rsidRPr="00344A1B" w:rsidRDefault="004B317F" w:rsidP="006D1C3D">
      <w:pPr>
        <w:autoSpaceDE w:val="0"/>
        <w:autoSpaceDN w:val="0"/>
        <w:adjustRightInd w:val="0"/>
        <w:rPr>
          <w:rFonts w:cs="Times New Roman"/>
          <w:sz w:val="22"/>
        </w:rPr>
      </w:pPr>
      <w:r w:rsidRPr="00344A1B">
        <w:rPr>
          <w:rFonts w:cs="Times New Roman"/>
          <w:sz w:val="22"/>
        </w:rPr>
        <w:t>12.</w:t>
      </w:r>
      <w:r w:rsidR="008F441E" w:rsidRPr="00344A1B">
        <w:rPr>
          <w:rFonts w:cs="Times New Roman"/>
          <w:sz w:val="22"/>
        </w:rPr>
        <w:t xml:space="preserve"> Вернадский В.И. Избранные сочинения в 5 то</w:t>
      </w:r>
      <w:r w:rsidR="00CA7A27" w:rsidRPr="00344A1B">
        <w:rPr>
          <w:rFonts w:cs="Times New Roman"/>
          <w:sz w:val="22"/>
        </w:rPr>
        <w:t>мах. Биосфера. Мысли и наброски /</w:t>
      </w:r>
      <w:r w:rsidR="008F441E" w:rsidRPr="00344A1B">
        <w:rPr>
          <w:rFonts w:cs="Times New Roman"/>
          <w:sz w:val="22"/>
        </w:rPr>
        <w:t xml:space="preserve"> Г.Б.</w:t>
      </w:r>
      <w:r w:rsidR="00CA7A27" w:rsidRPr="00344A1B">
        <w:rPr>
          <w:rFonts w:cs="Times New Roman"/>
          <w:sz w:val="22"/>
        </w:rPr>
        <w:t xml:space="preserve"> </w:t>
      </w:r>
      <w:r w:rsidR="008F441E" w:rsidRPr="00344A1B">
        <w:rPr>
          <w:rFonts w:cs="Times New Roman"/>
          <w:sz w:val="22"/>
        </w:rPr>
        <w:t>Наумов, М.Ю.</w:t>
      </w:r>
      <w:r w:rsidR="00CA7A27" w:rsidRPr="00344A1B">
        <w:rPr>
          <w:rFonts w:cs="Times New Roman"/>
          <w:sz w:val="22"/>
        </w:rPr>
        <w:t xml:space="preserve"> </w:t>
      </w:r>
      <w:r w:rsidR="008F441E" w:rsidRPr="00344A1B">
        <w:rPr>
          <w:rFonts w:cs="Times New Roman"/>
          <w:sz w:val="22"/>
        </w:rPr>
        <w:t xml:space="preserve">Сорокина. </w:t>
      </w:r>
      <w:r w:rsidR="00CA7A27" w:rsidRPr="00344A1B">
        <w:rPr>
          <w:rFonts w:cs="Times New Roman"/>
          <w:sz w:val="22"/>
        </w:rPr>
        <w:t xml:space="preserve">– </w:t>
      </w:r>
      <w:r w:rsidR="008F441E" w:rsidRPr="00344A1B">
        <w:rPr>
          <w:rFonts w:cs="Times New Roman"/>
          <w:sz w:val="22"/>
        </w:rPr>
        <w:t>М.:</w:t>
      </w:r>
      <w:r w:rsidR="006D1C3D" w:rsidRPr="00344A1B">
        <w:rPr>
          <w:rFonts w:cs="Times New Roman"/>
          <w:sz w:val="22"/>
        </w:rPr>
        <w:t xml:space="preserve"> </w:t>
      </w:r>
      <w:r w:rsidR="008F441E" w:rsidRPr="00344A1B">
        <w:rPr>
          <w:rFonts w:cs="Times New Roman"/>
          <w:sz w:val="22"/>
        </w:rPr>
        <w:t>Изд</w:t>
      </w:r>
      <w:r w:rsidR="00CA7A27" w:rsidRPr="00344A1B">
        <w:rPr>
          <w:rFonts w:cs="Times New Roman"/>
          <w:sz w:val="22"/>
        </w:rPr>
        <w:t>.</w:t>
      </w:r>
      <w:r w:rsidR="008F441E" w:rsidRPr="00344A1B">
        <w:rPr>
          <w:rFonts w:cs="Times New Roman"/>
          <w:sz w:val="22"/>
        </w:rPr>
        <w:t xml:space="preserve"> дом «Ноосфера», 2001.</w:t>
      </w:r>
      <w:r w:rsidR="00CA7A27" w:rsidRPr="00344A1B">
        <w:rPr>
          <w:rFonts w:cs="Times New Roman"/>
          <w:sz w:val="22"/>
        </w:rPr>
        <w:t xml:space="preserve"> –</w:t>
      </w:r>
      <w:r w:rsidR="008F441E" w:rsidRPr="00344A1B">
        <w:rPr>
          <w:rFonts w:cs="Times New Roman"/>
          <w:sz w:val="22"/>
        </w:rPr>
        <w:t xml:space="preserve"> 244 с.</w:t>
      </w:r>
    </w:p>
    <w:p w:rsidR="004B317F" w:rsidRPr="00344A1B" w:rsidRDefault="004B317F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13.</w:t>
      </w:r>
      <w:r w:rsidR="008F441E" w:rsidRPr="00344A1B">
        <w:rPr>
          <w:rFonts w:cs="Times New Roman"/>
          <w:sz w:val="22"/>
        </w:rPr>
        <w:t xml:space="preserve"> Вернадский В.И.  Живое вещество и биосфера / Отв. ред. и авт. вступ. ст. А.Л. Яншин.</w:t>
      </w:r>
      <w:r w:rsidR="00CA7A27" w:rsidRPr="00344A1B">
        <w:rPr>
          <w:rFonts w:cs="Times New Roman"/>
          <w:sz w:val="22"/>
        </w:rPr>
        <w:t xml:space="preserve"> –</w:t>
      </w:r>
      <w:r w:rsidR="008F441E" w:rsidRPr="00344A1B">
        <w:rPr>
          <w:rFonts w:cs="Times New Roman"/>
          <w:sz w:val="22"/>
        </w:rPr>
        <w:t xml:space="preserve"> М.: Наука, 1994.</w:t>
      </w:r>
      <w:r w:rsidR="00CA7A27" w:rsidRPr="00344A1B">
        <w:rPr>
          <w:rFonts w:cs="Times New Roman"/>
          <w:sz w:val="22"/>
        </w:rPr>
        <w:t xml:space="preserve"> –</w:t>
      </w:r>
      <w:r w:rsidR="008F441E" w:rsidRPr="00344A1B">
        <w:rPr>
          <w:rFonts w:cs="Times New Roman"/>
          <w:sz w:val="22"/>
        </w:rPr>
        <w:t xml:space="preserve"> 669 с. </w:t>
      </w:r>
    </w:p>
    <w:p w:rsidR="00057458" w:rsidRPr="00344A1B" w:rsidRDefault="00953D83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1</w:t>
      </w:r>
      <w:r w:rsidR="00293511" w:rsidRPr="00344A1B">
        <w:rPr>
          <w:rFonts w:cs="Times New Roman"/>
          <w:sz w:val="22"/>
        </w:rPr>
        <w:t>4</w:t>
      </w:r>
      <w:r w:rsidR="001A5972" w:rsidRPr="00344A1B">
        <w:rPr>
          <w:rFonts w:cs="Times New Roman"/>
          <w:sz w:val="22"/>
        </w:rPr>
        <w:t xml:space="preserve">. </w:t>
      </w:r>
      <w:r w:rsidR="00796D20" w:rsidRPr="00344A1B">
        <w:rPr>
          <w:rFonts w:cs="Times New Roman"/>
          <w:sz w:val="22"/>
        </w:rPr>
        <w:t xml:space="preserve">Ильин И.В., Урсул А.Д., Урсул Т.А. Ноосферогенез как глобальный процесс (концепция нооглобалистики) // Вестник Московского университета. Сер. XVII: </w:t>
      </w:r>
      <w:r w:rsidR="00FF3A2D" w:rsidRPr="00344A1B">
        <w:rPr>
          <w:rFonts w:cs="Times New Roman"/>
          <w:sz w:val="22"/>
        </w:rPr>
        <w:t>Глобалистика</w:t>
      </w:r>
      <w:r w:rsidR="00796D20" w:rsidRPr="00344A1B">
        <w:rPr>
          <w:rFonts w:cs="Times New Roman"/>
          <w:sz w:val="22"/>
        </w:rPr>
        <w:t xml:space="preserve"> и геополитика, 2014. №1/2.</w:t>
      </w:r>
      <w:r w:rsidR="004A6853" w:rsidRPr="00344A1B">
        <w:rPr>
          <w:rFonts w:cs="Times New Roman"/>
          <w:sz w:val="22"/>
        </w:rPr>
        <w:t xml:space="preserve"> –</w:t>
      </w:r>
      <w:r w:rsidR="00796D20" w:rsidRPr="00344A1B">
        <w:rPr>
          <w:rFonts w:cs="Times New Roman"/>
          <w:sz w:val="22"/>
        </w:rPr>
        <w:t xml:space="preserve"> С. 37</w:t>
      </w:r>
      <w:r w:rsidR="004A6853" w:rsidRPr="00344A1B">
        <w:rPr>
          <w:rFonts w:cs="Times New Roman"/>
          <w:sz w:val="22"/>
        </w:rPr>
        <w:t>-</w:t>
      </w:r>
      <w:r w:rsidR="00796D20" w:rsidRPr="00344A1B">
        <w:rPr>
          <w:rFonts w:cs="Times New Roman"/>
          <w:sz w:val="22"/>
        </w:rPr>
        <w:t xml:space="preserve">54. </w:t>
      </w:r>
    </w:p>
    <w:p w:rsidR="004A4FCC" w:rsidRPr="00344A1B" w:rsidRDefault="00057458" w:rsidP="006D1C3D">
      <w:pPr>
        <w:autoSpaceDE w:val="0"/>
        <w:autoSpaceDN w:val="0"/>
        <w:adjustRightInd w:val="0"/>
        <w:rPr>
          <w:rFonts w:cs="Times New Roman"/>
          <w:sz w:val="22"/>
        </w:rPr>
      </w:pPr>
      <w:r w:rsidRPr="00344A1B">
        <w:rPr>
          <w:rFonts w:cs="Times New Roman"/>
          <w:sz w:val="22"/>
        </w:rPr>
        <w:t>1</w:t>
      </w:r>
      <w:r w:rsidR="00293511" w:rsidRPr="00344A1B">
        <w:rPr>
          <w:rFonts w:cs="Times New Roman"/>
          <w:sz w:val="22"/>
        </w:rPr>
        <w:t>5</w:t>
      </w:r>
      <w:r w:rsidR="001A5972" w:rsidRPr="00344A1B">
        <w:rPr>
          <w:rFonts w:cs="Times New Roman"/>
          <w:sz w:val="22"/>
        </w:rPr>
        <w:t>.</w:t>
      </w:r>
      <w:r w:rsidR="004A4FCC" w:rsidRPr="00344A1B">
        <w:rPr>
          <w:rFonts w:cs="Times New Roman"/>
          <w:sz w:val="22"/>
        </w:rPr>
        <w:t xml:space="preserve"> Осипов В.И., Аксютин О.Е., Ишков А.Г., Грачев В.А. Взаимодействие человека с природной средой – важнейший фактор существования цивилизации</w:t>
      </w:r>
      <w:r w:rsidR="004A6853" w:rsidRPr="00344A1B">
        <w:rPr>
          <w:rFonts w:cs="Times New Roman"/>
          <w:sz w:val="22"/>
        </w:rPr>
        <w:t xml:space="preserve"> //</w:t>
      </w:r>
      <w:r w:rsidR="004A4FCC" w:rsidRPr="00344A1B">
        <w:rPr>
          <w:rFonts w:cs="Times New Roman"/>
          <w:sz w:val="22"/>
        </w:rPr>
        <w:t xml:space="preserve"> Вестник РАН «Наука и общество», 2018. </w:t>
      </w:r>
      <w:r w:rsidR="004A6853" w:rsidRPr="00344A1B">
        <w:rPr>
          <w:rFonts w:cs="Times New Roman"/>
          <w:sz w:val="22"/>
        </w:rPr>
        <w:t>Т.</w:t>
      </w:r>
      <w:r w:rsidR="004A4FCC" w:rsidRPr="00344A1B">
        <w:rPr>
          <w:rFonts w:cs="Times New Roman"/>
          <w:sz w:val="22"/>
        </w:rPr>
        <w:t xml:space="preserve"> 88</w:t>
      </w:r>
      <w:r w:rsidR="004A6853" w:rsidRPr="00344A1B">
        <w:rPr>
          <w:rFonts w:cs="Times New Roman"/>
          <w:sz w:val="22"/>
        </w:rPr>
        <w:t>.</w:t>
      </w:r>
      <w:r w:rsidR="004A4FCC" w:rsidRPr="00344A1B">
        <w:rPr>
          <w:rFonts w:cs="Times New Roman"/>
          <w:sz w:val="22"/>
        </w:rPr>
        <w:t xml:space="preserve"> №2</w:t>
      </w:r>
      <w:r w:rsidR="004A6853" w:rsidRPr="00344A1B">
        <w:rPr>
          <w:rFonts w:cs="Times New Roman"/>
          <w:sz w:val="22"/>
        </w:rPr>
        <w:t>. –</w:t>
      </w:r>
      <w:r w:rsidR="004A4FCC" w:rsidRPr="00344A1B">
        <w:rPr>
          <w:rFonts w:cs="Times New Roman"/>
          <w:sz w:val="22"/>
        </w:rPr>
        <w:t xml:space="preserve"> </w:t>
      </w:r>
      <w:r w:rsidR="004A6853" w:rsidRPr="00344A1B">
        <w:rPr>
          <w:rFonts w:cs="Times New Roman"/>
          <w:sz w:val="22"/>
        </w:rPr>
        <w:t>С</w:t>
      </w:r>
      <w:r w:rsidR="004A4FCC" w:rsidRPr="00344A1B">
        <w:rPr>
          <w:rFonts w:cs="Times New Roman"/>
          <w:sz w:val="22"/>
        </w:rPr>
        <w:t>. 99-108.</w:t>
      </w:r>
    </w:p>
    <w:p w:rsidR="001A5972" w:rsidRPr="00344A1B" w:rsidRDefault="001A5972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1</w:t>
      </w:r>
      <w:r w:rsidR="00293511" w:rsidRPr="00344A1B">
        <w:rPr>
          <w:rFonts w:cs="Times New Roman"/>
          <w:sz w:val="22"/>
        </w:rPr>
        <w:t>6</w:t>
      </w:r>
      <w:r w:rsidRPr="00344A1B">
        <w:rPr>
          <w:rFonts w:cs="Times New Roman"/>
          <w:sz w:val="22"/>
        </w:rPr>
        <w:t>. Леонтьев В.</w:t>
      </w:r>
      <w:r w:rsidR="00D22470" w:rsidRPr="00344A1B">
        <w:rPr>
          <w:rFonts w:cs="Times New Roman"/>
          <w:sz w:val="22"/>
        </w:rPr>
        <w:t>В.</w:t>
      </w:r>
      <w:r w:rsidRPr="00344A1B">
        <w:rPr>
          <w:rFonts w:cs="Times New Roman"/>
          <w:sz w:val="22"/>
        </w:rPr>
        <w:t xml:space="preserve"> </w:t>
      </w:r>
      <w:r w:rsidR="00EE6834" w:rsidRPr="00344A1B">
        <w:rPr>
          <w:rFonts w:cs="Times New Roman"/>
          <w:sz w:val="22"/>
        </w:rPr>
        <w:t>Экономика: метод и затраты</w:t>
      </w:r>
      <w:r w:rsidRPr="00344A1B">
        <w:rPr>
          <w:rFonts w:cs="Times New Roman"/>
          <w:sz w:val="22"/>
        </w:rPr>
        <w:t>.</w:t>
      </w:r>
      <w:r w:rsidR="004A6853" w:rsidRPr="00344A1B">
        <w:rPr>
          <w:rFonts w:cs="Times New Roman"/>
          <w:sz w:val="22"/>
        </w:rPr>
        <w:t xml:space="preserve"> –</w:t>
      </w:r>
      <w:r w:rsidRPr="00344A1B">
        <w:rPr>
          <w:rFonts w:cs="Times New Roman"/>
          <w:sz w:val="22"/>
        </w:rPr>
        <w:t xml:space="preserve"> </w:t>
      </w:r>
      <w:r w:rsidR="00EA1D8A" w:rsidRPr="00344A1B">
        <w:rPr>
          <w:rFonts w:cs="Times New Roman"/>
          <w:sz w:val="22"/>
        </w:rPr>
        <w:t>М.</w:t>
      </w:r>
      <w:r w:rsidR="00447734" w:rsidRPr="00344A1B">
        <w:rPr>
          <w:rFonts w:cs="Times New Roman"/>
          <w:sz w:val="22"/>
        </w:rPr>
        <w:t>,</w:t>
      </w:r>
      <w:r w:rsidR="00EA1D8A" w:rsidRPr="00344A1B">
        <w:rPr>
          <w:rFonts w:cs="Times New Roman"/>
          <w:sz w:val="22"/>
        </w:rPr>
        <w:t xml:space="preserve"> 1966.</w:t>
      </w:r>
      <w:r w:rsidR="004A6853" w:rsidRPr="00344A1B">
        <w:rPr>
          <w:rFonts w:cs="Times New Roman"/>
          <w:sz w:val="22"/>
        </w:rPr>
        <w:t xml:space="preserve"> –</w:t>
      </w:r>
      <w:r w:rsidR="00EA1D8A" w:rsidRPr="00344A1B">
        <w:rPr>
          <w:rFonts w:cs="Times New Roman"/>
          <w:sz w:val="22"/>
        </w:rPr>
        <w:t xml:space="preserve"> </w:t>
      </w:r>
      <w:r w:rsidR="004A6853" w:rsidRPr="00344A1B">
        <w:rPr>
          <w:rFonts w:cs="Times New Roman"/>
          <w:sz w:val="22"/>
        </w:rPr>
        <w:t>С</w:t>
      </w:r>
      <w:r w:rsidR="00EA1D8A" w:rsidRPr="00344A1B">
        <w:rPr>
          <w:rFonts w:cs="Times New Roman"/>
          <w:sz w:val="22"/>
        </w:rPr>
        <w:t>. 11</w:t>
      </w:r>
      <w:r w:rsidR="004A6853" w:rsidRPr="00344A1B">
        <w:rPr>
          <w:rFonts w:cs="Times New Roman"/>
          <w:sz w:val="22"/>
        </w:rPr>
        <w:t>-</w:t>
      </w:r>
      <w:r w:rsidR="00EA1D8A" w:rsidRPr="00344A1B">
        <w:rPr>
          <w:rFonts w:cs="Times New Roman"/>
          <w:sz w:val="22"/>
        </w:rPr>
        <w:t xml:space="preserve">15. </w:t>
      </w:r>
    </w:p>
    <w:p w:rsidR="001A5972" w:rsidRPr="00344A1B" w:rsidRDefault="001C3B19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1</w:t>
      </w:r>
      <w:r w:rsidR="00293511" w:rsidRPr="00344A1B">
        <w:rPr>
          <w:rFonts w:cs="Times New Roman"/>
          <w:sz w:val="22"/>
        </w:rPr>
        <w:t>7</w:t>
      </w:r>
      <w:r w:rsidRPr="00344A1B">
        <w:rPr>
          <w:rFonts w:cs="Times New Roman"/>
          <w:sz w:val="22"/>
        </w:rPr>
        <w:t>. Дневники В.И. Вернадского, 1926-1934 / Отв. ред. В.П. Волков.</w:t>
      </w:r>
      <w:r w:rsidR="004A6853" w:rsidRPr="00344A1B">
        <w:rPr>
          <w:rFonts w:cs="Times New Roman"/>
          <w:sz w:val="22"/>
        </w:rPr>
        <w:t xml:space="preserve"> –</w:t>
      </w:r>
      <w:r w:rsidRPr="00344A1B">
        <w:rPr>
          <w:rFonts w:cs="Times New Roman"/>
          <w:sz w:val="22"/>
        </w:rPr>
        <w:t xml:space="preserve"> М.: Наука, 2001. </w:t>
      </w:r>
      <w:r w:rsidR="004A6853" w:rsidRPr="00344A1B">
        <w:rPr>
          <w:rFonts w:cs="Times New Roman"/>
          <w:sz w:val="22"/>
        </w:rPr>
        <w:t xml:space="preserve">– </w:t>
      </w:r>
      <w:r w:rsidRPr="00344A1B">
        <w:rPr>
          <w:rFonts w:cs="Times New Roman"/>
          <w:sz w:val="22"/>
        </w:rPr>
        <w:t>456 с.</w:t>
      </w:r>
    </w:p>
    <w:p w:rsidR="00293511" w:rsidRPr="00344A1B" w:rsidRDefault="00293511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18. Вернадский В.И.</w:t>
      </w:r>
      <w:r w:rsidR="00344A1B">
        <w:rPr>
          <w:rFonts w:cs="Times New Roman"/>
          <w:sz w:val="22"/>
        </w:rPr>
        <w:t xml:space="preserve"> </w:t>
      </w:r>
      <w:r w:rsidRPr="00344A1B">
        <w:rPr>
          <w:rFonts w:cs="Times New Roman"/>
          <w:sz w:val="22"/>
        </w:rPr>
        <w:t>Химическое строение биосферы Земли и ее окружения.</w:t>
      </w:r>
      <w:r w:rsidR="004A6853" w:rsidRPr="00344A1B">
        <w:rPr>
          <w:rFonts w:cs="Times New Roman"/>
          <w:sz w:val="22"/>
        </w:rPr>
        <w:t xml:space="preserve"> –</w:t>
      </w:r>
      <w:r w:rsidRPr="00344A1B">
        <w:rPr>
          <w:rFonts w:cs="Times New Roman"/>
          <w:sz w:val="22"/>
        </w:rPr>
        <w:t xml:space="preserve"> М.: Наука, 1965.</w:t>
      </w:r>
      <w:r w:rsidR="004A6853" w:rsidRPr="00344A1B">
        <w:rPr>
          <w:rFonts w:cs="Times New Roman"/>
          <w:sz w:val="22"/>
        </w:rPr>
        <w:t xml:space="preserve"> –</w:t>
      </w:r>
      <w:r w:rsidRPr="00344A1B">
        <w:rPr>
          <w:rFonts w:cs="Times New Roman"/>
          <w:sz w:val="22"/>
        </w:rPr>
        <w:t xml:space="preserve"> 374 с.</w:t>
      </w:r>
    </w:p>
    <w:p w:rsidR="00293511" w:rsidRPr="003D2B7B" w:rsidRDefault="00293511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  <w:lang w:val="en-US"/>
        </w:rPr>
        <w:t xml:space="preserve">19. </w:t>
      </w:r>
      <w:r w:rsidR="004A6853" w:rsidRPr="00344A1B">
        <w:rPr>
          <w:rFonts w:cs="Times New Roman"/>
          <w:sz w:val="22"/>
          <w:lang w:val="en-US"/>
        </w:rPr>
        <w:t xml:space="preserve">Nisbet E.G., </w:t>
      </w:r>
      <w:r w:rsidR="00DD4ED5" w:rsidRPr="00344A1B">
        <w:rPr>
          <w:rFonts w:cs="Times New Roman"/>
          <w:sz w:val="22"/>
          <w:lang w:val="en-US"/>
        </w:rPr>
        <w:t>Dlugokencky</w:t>
      </w:r>
      <w:r w:rsidR="004A6853" w:rsidRPr="00344A1B">
        <w:rPr>
          <w:rFonts w:cs="Times New Roman"/>
          <w:sz w:val="22"/>
          <w:lang w:val="en-US"/>
        </w:rPr>
        <w:t xml:space="preserve"> E.J., </w:t>
      </w:r>
      <w:r w:rsidR="00DD4ED5" w:rsidRPr="00344A1B">
        <w:rPr>
          <w:rFonts w:cs="Times New Roman"/>
          <w:sz w:val="22"/>
          <w:lang w:val="en-US"/>
        </w:rPr>
        <w:t>Manning</w:t>
      </w:r>
      <w:r w:rsidR="004A6853" w:rsidRPr="00344A1B">
        <w:rPr>
          <w:rFonts w:cs="Times New Roman"/>
          <w:sz w:val="22"/>
          <w:lang w:val="en-US"/>
        </w:rPr>
        <w:t xml:space="preserve"> M.R. </w:t>
      </w:r>
      <w:r w:rsidR="00507A60" w:rsidRPr="00344A1B">
        <w:rPr>
          <w:rFonts w:cs="Times New Roman"/>
          <w:sz w:val="22"/>
          <w:lang w:val="en-US"/>
        </w:rPr>
        <w:t>etc</w:t>
      </w:r>
      <w:r w:rsidR="00DD4ED5" w:rsidRPr="00344A1B">
        <w:rPr>
          <w:rFonts w:cs="Times New Roman"/>
          <w:sz w:val="22"/>
          <w:lang w:val="en-US"/>
        </w:rPr>
        <w:t>. Rising atmospheric methane: 2007–2014 growth and isotopic shift. Global</w:t>
      </w:r>
      <w:r w:rsidR="00DD4ED5" w:rsidRPr="003D2B7B">
        <w:rPr>
          <w:rFonts w:cs="Times New Roman"/>
          <w:sz w:val="22"/>
        </w:rPr>
        <w:t xml:space="preserve"> </w:t>
      </w:r>
      <w:r w:rsidR="00DD4ED5" w:rsidRPr="00344A1B">
        <w:rPr>
          <w:rFonts w:cs="Times New Roman"/>
          <w:sz w:val="22"/>
          <w:lang w:val="en-US"/>
        </w:rPr>
        <w:t>Biogeochemical</w:t>
      </w:r>
      <w:r w:rsidR="00DD4ED5" w:rsidRPr="003D2B7B">
        <w:rPr>
          <w:rFonts w:cs="Times New Roman"/>
          <w:sz w:val="22"/>
        </w:rPr>
        <w:t xml:space="preserve"> </w:t>
      </w:r>
      <w:r w:rsidR="00DD4ED5" w:rsidRPr="00344A1B">
        <w:rPr>
          <w:rFonts w:cs="Times New Roman"/>
          <w:sz w:val="22"/>
          <w:lang w:val="en-US"/>
        </w:rPr>
        <w:t>Cycles</w:t>
      </w:r>
      <w:r w:rsidR="00DD4ED5" w:rsidRPr="003D2B7B">
        <w:rPr>
          <w:rFonts w:cs="Times New Roman"/>
          <w:sz w:val="22"/>
        </w:rPr>
        <w:t>, 2016.</w:t>
      </w:r>
      <w:r w:rsidR="00344A1B">
        <w:rPr>
          <w:rFonts w:cs="Times New Roman"/>
          <w:sz w:val="22"/>
        </w:rPr>
        <w:t xml:space="preserve"> –</w:t>
      </w:r>
      <w:r w:rsidR="00DD4ED5" w:rsidRPr="003D2B7B">
        <w:rPr>
          <w:rFonts w:cs="Times New Roman"/>
          <w:sz w:val="22"/>
        </w:rPr>
        <w:t xml:space="preserve"> </w:t>
      </w:r>
      <w:r w:rsidR="004A6853" w:rsidRPr="00344A1B">
        <w:rPr>
          <w:rFonts w:cs="Times New Roman"/>
          <w:sz w:val="22"/>
          <w:lang w:val="en-US"/>
        </w:rPr>
        <w:t>P</w:t>
      </w:r>
      <w:r w:rsidR="00DD4ED5" w:rsidRPr="003D2B7B">
        <w:rPr>
          <w:rFonts w:cs="Times New Roman"/>
          <w:sz w:val="22"/>
        </w:rPr>
        <w:t>. 1356</w:t>
      </w:r>
      <w:r w:rsidR="004A6853" w:rsidRPr="003D2B7B">
        <w:rPr>
          <w:rFonts w:cs="Times New Roman"/>
          <w:sz w:val="22"/>
        </w:rPr>
        <w:t>-</w:t>
      </w:r>
      <w:r w:rsidR="00DD4ED5" w:rsidRPr="003D2B7B">
        <w:rPr>
          <w:rFonts w:cs="Times New Roman"/>
          <w:sz w:val="22"/>
        </w:rPr>
        <w:t xml:space="preserve">1370 </w:t>
      </w:r>
    </w:p>
    <w:p w:rsidR="00293511" w:rsidRPr="003D2B7B" w:rsidRDefault="00293511" w:rsidP="006D1C3D">
      <w:pPr>
        <w:rPr>
          <w:rFonts w:cs="Times New Roman"/>
          <w:sz w:val="22"/>
        </w:rPr>
      </w:pPr>
      <w:r w:rsidRPr="003D2B7B">
        <w:rPr>
          <w:rFonts w:cs="Times New Roman"/>
          <w:sz w:val="22"/>
        </w:rPr>
        <w:t xml:space="preserve">20. </w:t>
      </w:r>
      <w:r w:rsidRPr="00344A1B">
        <w:rPr>
          <w:rFonts w:cs="Times New Roman"/>
          <w:sz w:val="22"/>
        </w:rPr>
        <w:t>Капица</w:t>
      </w:r>
      <w:r w:rsidRPr="003D2B7B">
        <w:rPr>
          <w:rFonts w:cs="Times New Roman"/>
          <w:sz w:val="22"/>
        </w:rPr>
        <w:t xml:space="preserve"> </w:t>
      </w:r>
      <w:r w:rsidRPr="00344A1B">
        <w:rPr>
          <w:rFonts w:cs="Times New Roman"/>
          <w:sz w:val="22"/>
        </w:rPr>
        <w:t>А</w:t>
      </w:r>
      <w:r w:rsidRPr="003D2B7B">
        <w:rPr>
          <w:rFonts w:cs="Times New Roman"/>
          <w:sz w:val="22"/>
        </w:rPr>
        <w:t xml:space="preserve">. </w:t>
      </w:r>
      <w:r w:rsidRPr="00344A1B">
        <w:rPr>
          <w:rFonts w:cs="Times New Roman"/>
          <w:sz w:val="22"/>
        </w:rPr>
        <w:t>Обман</w:t>
      </w:r>
      <w:r w:rsidRPr="003D2B7B">
        <w:rPr>
          <w:rFonts w:cs="Times New Roman"/>
          <w:sz w:val="22"/>
        </w:rPr>
        <w:t xml:space="preserve"> </w:t>
      </w:r>
      <w:r w:rsidRPr="00344A1B">
        <w:rPr>
          <w:rFonts w:cs="Times New Roman"/>
          <w:sz w:val="22"/>
        </w:rPr>
        <w:t>планетарного</w:t>
      </w:r>
      <w:r w:rsidRPr="003D2B7B">
        <w:rPr>
          <w:rFonts w:cs="Times New Roman"/>
          <w:sz w:val="22"/>
        </w:rPr>
        <w:t xml:space="preserve"> </w:t>
      </w:r>
      <w:r w:rsidRPr="00344A1B">
        <w:rPr>
          <w:rFonts w:cs="Times New Roman"/>
          <w:sz w:val="22"/>
        </w:rPr>
        <w:t>масштаба</w:t>
      </w:r>
      <w:r w:rsidRPr="003D2B7B">
        <w:rPr>
          <w:rFonts w:cs="Times New Roman"/>
          <w:sz w:val="22"/>
        </w:rPr>
        <w:t>. [</w:t>
      </w:r>
      <w:r w:rsidRPr="00344A1B">
        <w:rPr>
          <w:rFonts w:cs="Times New Roman"/>
          <w:sz w:val="22"/>
        </w:rPr>
        <w:t>Электронный</w:t>
      </w:r>
      <w:r w:rsidR="004A6853" w:rsidRPr="003D2B7B">
        <w:rPr>
          <w:rFonts w:cs="Times New Roman"/>
          <w:sz w:val="22"/>
        </w:rPr>
        <w:t xml:space="preserve"> </w:t>
      </w:r>
      <w:r w:rsidRPr="00344A1B">
        <w:rPr>
          <w:rFonts w:cs="Times New Roman"/>
          <w:sz w:val="22"/>
        </w:rPr>
        <w:t>ресурс</w:t>
      </w:r>
      <w:r w:rsidRPr="003D2B7B">
        <w:rPr>
          <w:rFonts w:cs="Times New Roman"/>
          <w:sz w:val="22"/>
        </w:rPr>
        <w:t xml:space="preserve">]: </w:t>
      </w:r>
      <w:r w:rsidRPr="00344A1B">
        <w:rPr>
          <w:rFonts w:cs="Times New Roman"/>
          <w:sz w:val="22"/>
          <w:lang w:val="en-US"/>
        </w:rPr>
        <w:t>URL</w:t>
      </w:r>
      <w:r w:rsidRPr="003D2B7B">
        <w:rPr>
          <w:rFonts w:cs="Times New Roman"/>
          <w:sz w:val="22"/>
        </w:rPr>
        <w:t xml:space="preserve">: </w:t>
      </w:r>
      <w:r w:rsidRPr="00344A1B">
        <w:rPr>
          <w:rFonts w:cs="Times New Roman"/>
          <w:sz w:val="22"/>
          <w:lang w:val="en-US"/>
        </w:rPr>
        <w:t>http</w:t>
      </w:r>
      <w:r w:rsidRPr="003D2B7B">
        <w:rPr>
          <w:rFonts w:cs="Times New Roman"/>
          <w:sz w:val="22"/>
        </w:rPr>
        <w:t>://</w:t>
      </w:r>
      <w:r w:rsidRPr="00344A1B">
        <w:rPr>
          <w:rFonts w:cs="Times New Roman"/>
          <w:sz w:val="22"/>
          <w:lang w:val="en-US"/>
        </w:rPr>
        <w:t>www</w:t>
      </w:r>
      <w:r w:rsidRPr="003D2B7B">
        <w:rPr>
          <w:rFonts w:cs="Times New Roman"/>
          <w:sz w:val="22"/>
        </w:rPr>
        <w:t>.</w:t>
      </w:r>
      <w:r w:rsidRPr="00344A1B">
        <w:rPr>
          <w:rFonts w:cs="Times New Roman"/>
          <w:sz w:val="22"/>
          <w:lang w:val="en-US"/>
        </w:rPr>
        <w:t>mirprognozov</w:t>
      </w:r>
      <w:r w:rsidRPr="003D2B7B">
        <w:rPr>
          <w:rFonts w:cs="Times New Roman"/>
          <w:sz w:val="22"/>
        </w:rPr>
        <w:t>.</w:t>
      </w:r>
      <w:r w:rsidRPr="00344A1B">
        <w:rPr>
          <w:rFonts w:cs="Times New Roman"/>
          <w:sz w:val="22"/>
          <w:lang w:val="en-US"/>
        </w:rPr>
        <w:t>ru</w:t>
      </w:r>
      <w:r w:rsidRPr="003D2B7B">
        <w:rPr>
          <w:rFonts w:cs="Times New Roman"/>
          <w:sz w:val="22"/>
        </w:rPr>
        <w:t>/</w:t>
      </w:r>
      <w:r w:rsidRPr="00344A1B">
        <w:rPr>
          <w:rFonts w:cs="Times New Roman"/>
          <w:sz w:val="22"/>
          <w:lang w:val="en-US"/>
        </w:rPr>
        <w:t>prognosis</w:t>
      </w:r>
      <w:r w:rsidRPr="003D2B7B">
        <w:rPr>
          <w:rFonts w:cs="Times New Roman"/>
          <w:sz w:val="22"/>
        </w:rPr>
        <w:t>/</w:t>
      </w:r>
      <w:r w:rsidRPr="00344A1B">
        <w:rPr>
          <w:rFonts w:cs="Times New Roman"/>
          <w:sz w:val="22"/>
          <w:lang w:val="en-US"/>
        </w:rPr>
        <w:t>climate</w:t>
      </w:r>
      <w:r w:rsidRPr="003D2B7B">
        <w:rPr>
          <w:rFonts w:cs="Times New Roman"/>
          <w:sz w:val="22"/>
        </w:rPr>
        <w:t>/</w:t>
      </w:r>
      <w:r w:rsidRPr="00344A1B">
        <w:rPr>
          <w:rFonts w:cs="Times New Roman"/>
          <w:sz w:val="22"/>
          <w:lang w:val="en-US"/>
        </w:rPr>
        <w:t>globalnoe</w:t>
      </w:r>
      <w:r w:rsidRPr="003D2B7B">
        <w:rPr>
          <w:rFonts w:cs="Times New Roman"/>
          <w:sz w:val="22"/>
        </w:rPr>
        <w:t>-</w:t>
      </w:r>
      <w:r w:rsidRPr="00344A1B">
        <w:rPr>
          <w:rFonts w:cs="Times New Roman"/>
          <w:sz w:val="22"/>
          <w:lang w:val="en-US"/>
        </w:rPr>
        <w:t>poteplenie</w:t>
      </w:r>
      <w:r w:rsidRPr="003D2B7B">
        <w:rPr>
          <w:rFonts w:cs="Times New Roman"/>
          <w:sz w:val="22"/>
        </w:rPr>
        <w:t>-</w:t>
      </w:r>
      <w:r w:rsidRPr="00344A1B">
        <w:rPr>
          <w:rFonts w:cs="Times New Roman"/>
          <w:sz w:val="22"/>
          <w:lang w:val="en-US"/>
        </w:rPr>
        <w:t>loj</w:t>
      </w:r>
      <w:r w:rsidRPr="003D2B7B">
        <w:rPr>
          <w:rFonts w:cs="Times New Roman"/>
          <w:sz w:val="22"/>
        </w:rPr>
        <w:t>-</w:t>
      </w:r>
      <w:r w:rsidRPr="00344A1B">
        <w:rPr>
          <w:rFonts w:cs="Times New Roman"/>
          <w:sz w:val="22"/>
          <w:lang w:val="en-US"/>
        </w:rPr>
        <w:t>veka</w:t>
      </w:r>
      <w:r w:rsidRPr="003D2B7B">
        <w:rPr>
          <w:rFonts w:cs="Times New Roman"/>
          <w:sz w:val="22"/>
        </w:rPr>
        <w:t xml:space="preserve"> (</w:t>
      </w:r>
      <w:r w:rsidRPr="00344A1B">
        <w:rPr>
          <w:rFonts w:cs="Times New Roman"/>
          <w:sz w:val="22"/>
        </w:rPr>
        <w:t>дата</w:t>
      </w:r>
      <w:r w:rsidRPr="003D2B7B">
        <w:rPr>
          <w:rFonts w:cs="Times New Roman"/>
          <w:sz w:val="22"/>
        </w:rPr>
        <w:t xml:space="preserve"> </w:t>
      </w:r>
      <w:r w:rsidRPr="00344A1B">
        <w:rPr>
          <w:rFonts w:cs="Times New Roman"/>
          <w:sz w:val="22"/>
        </w:rPr>
        <w:t>обращения</w:t>
      </w:r>
      <w:r w:rsidRPr="003D2B7B">
        <w:rPr>
          <w:rFonts w:cs="Times New Roman"/>
          <w:sz w:val="22"/>
        </w:rPr>
        <w:t xml:space="preserve"> 19.03.2018)</w:t>
      </w:r>
    </w:p>
    <w:p w:rsidR="004A14EA" w:rsidRPr="00344A1B" w:rsidRDefault="004A14EA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2</w:t>
      </w:r>
      <w:r w:rsidR="00293511" w:rsidRPr="00344A1B">
        <w:rPr>
          <w:rFonts w:cs="Times New Roman"/>
          <w:sz w:val="22"/>
        </w:rPr>
        <w:t>1</w:t>
      </w:r>
      <w:r w:rsidRPr="00344A1B">
        <w:rPr>
          <w:rFonts w:cs="Times New Roman"/>
          <w:sz w:val="22"/>
        </w:rPr>
        <w:t>.</w:t>
      </w:r>
      <w:r w:rsidR="003566B5" w:rsidRPr="00344A1B">
        <w:rPr>
          <w:rFonts w:cs="Times New Roman"/>
          <w:sz w:val="22"/>
        </w:rPr>
        <w:t xml:space="preserve"> </w:t>
      </w:r>
      <w:r w:rsidR="00B13B1D" w:rsidRPr="00344A1B">
        <w:rPr>
          <w:rFonts w:cs="Times New Roman"/>
          <w:sz w:val="22"/>
        </w:rPr>
        <w:t>Рогинко</w:t>
      </w:r>
      <w:r w:rsidR="003566B5" w:rsidRPr="00344A1B">
        <w:rPr>
          <w:rFonts w:cs="Times New Roman"/>
          <w:sz w:val="22"/>
        </w:rPr>
        <w:t xml:space="preserve"> С.А</w:t>
      </w:r>
      <w:r w:rsidR="004A6853" w:rsidRPr="00344A1B">
        <w:rPr>
          <w:rFonts w:cs="Times New Roman"/>
          <w:sz w:val="22"/>
        </w:rPr>
        <w:t>. Великий климатический заговор //</w:t>
      </w:r>
      <w:r w:rsidR="003566B5" w:rsidRPr="00344A1B">
        <w:rPr>
          <w:rFonts w:cs="Times New Roman"/>
          <w:sz w:val="22"/>
        </w:rPr>
        <w:t xml:space="preserve"> Совершенно секретно, 2017.</w:t>
      </w:r>
      <w:r w:rsidRPr="00344A1B">
        <w:rPr>
          <w:rFonts w:cs="Times New Roman"/>
          <w:sz w:val="22"/>
        </w:rPr>
        <w:t xml:space="preserve"> </w:t>
      </w:r>
      <w:r w:rsidR="004A6853" w:rsidRPr="00344A1B">
        <w:rPr>
          <w:rFonts w:cs="Times New Roman"/>
          <w:sz w:val="22"/>
        </w:rPr>
        <w:t>№2/391.</w:t>
      </w:r>
    </w:p>
    <w:p w:rsidR="004A14EA" w:rsidRPr="00344A1B" w:rsidRDefault="004A14EA" w:rsidP="006D1C3D">
      <w:pPr>
        <w:rPr>
          <w:rFonts w:cs="Times New Roman"/>
          <w:sz w:val="22"/>
        </w:rPr>
      </w:pPr>
      <w:r w:rsidRPr="00344A1B">
        <w:rPr>
          <w:rFonts w:cs="Times New Roman"/>
          <w:sz w:val="22"/>
        </w:rPr>
        <w:t>2</w:t>
      </w:r>
      <w:r w:rsidR="00293511" w:rsidRPr="00344A1B">
        <w:rPr>
          <w:rFonts w:cs="Times New Roman"/>
          <w:sz w:val="22"/>
        </w:rPr>
        <w:t>2</w:t>
      </w:r>
      <w:r w:rsidRPr="00344A1B">
        <w:rPr>
          <w:rFonts w:cs="Times New Roman"/>
          <w:sz w:val="22"/>
        </w:rPr>
        <w:t>.</w:t>
      </w:r>
      <w:r w:rsidR="004F5EB4" w:rsidRPr="00344A1B">
        <w:rPr>
          <w:rFonts w:cs="Times New Roman"/>
          <w:sz w:val="22"/>
        </w:rPr>
        <w:t xml:space="preserve"> Городницкий А. Конец мифа о глобальном потеплении</w:t>
      </w:r>
      <w:r w:rsidR="004A6853" w:rsidRPr="00344A1B">
        <w:rPr>
          <w:rFonts w:cs="Times New Roman"/>
          <w:sz w:val="22"/>
        </w:rPr>
        <w:t xml:space="preserve"> //</w:t>
      </w:r>
      <w:r w:rsidR="004F5EB4" w:rsidRPr="00344A1B">
        <w:rPr>
          <w:rFonts w:cs="Times New Roman"/>
          <w:sz w:val="22"/>
        </w:rPr>
        <w:t xml:space="preserve"> «Новые известия» [Электронный</w:t>
      </w:r>
      <w:r w:rsidR="004A6853" w:rsidRPr="00344A1B">
        <w:rPr>
          <w:rFonts w:cs="Times New Roman"/>
          <w:sz w:val="22"/>
        </w:rPr>
        <w:t xml:space="preserve"> </w:t>
      </w:r>
      <w:r w:rsidR="004F5EB4" w:rsidRPr="00344A1B">
        <w:rPr>
          <w:rFonts w:cs="Times New Roman"/>
          <w:sz w:val="22"/>
        </w:rPr>
        <w:t>ресурс]: URL: https://ss69100.livejournal.com/3206935.html (дата обращения 19.03.2018)</w:t>
      </w:r>
    </w:p>
    <w:p w:rsidR="00431FD8" w:rsidRPr="00344A1B" w:rsidRDefault="004A14EA" w:rsidP="006D1C3D">
      <w:pPr>
        <w:pStyle w:val="msolistparagraphmailrucssattributepostfix"/>
        <w:spacing w:before="0" w:beforeAutospacing="0" w:after="0" w:afterAutospacing="0"/>
        <w:rPr>
          <w:color w:val="000000"/>
          <w:sz w:val="22"/>
          <w:szCs w:val="22"/>
        </w:rPr>
      </w:pPr>
      <w:r w:rsidRPr="00344A1B">
        <w:rPr>
          <w:sz w:val="22"/>
          <w:szCs w:val="22"/>
          <w:lang w:val="en-US"/>
        </w:rPr>
        <w:t>2</w:t>
      </w:r>
      <w:r w:rsidR="00293511" w:rsidRPr="00344A1B">
        <w:rPr>
          <w:sz w:val="22"/>
          <w:szCs w:val="22"/>
          <w:lang w:val="en-US"/>
        </w:rPr>
        <w:t>3</w:t>
      </w:r>
      <w:r w:rsidRPr="00344A1B">
        <w:rPr>
          <w:sz w:val="22"/>
          <w:szCs w:val="22"/>
          <w:lang w:val="en-US"/>
        </w:rPr>
        <w:t>.</w:t>
      </w:r>
      <w:r w:rsidR="004F5EB4" w:rsidRPr="00344A1B">
        <w:rPr>
          <w:sz w:val="22"/>
          <w:szCs w:val="22"/>
          <w:lang w:val="en-US"/>
        </w:rPr>
        <w:t xml:space="preserve"> </w:t>
      </w:r>
      <w:r w:rsidR="00431FD8" w:rsidRPr="00344A1B">
        <w:rPr>
          <w:rFonts w:eastAsiaTheme="minorHAnsi"/>
          <w:sz w:val="22"/>
          <w:szCs w:val="22"/>
          <w:lang w:val="en-US" w:eastAsia="en-US"/>
        </w:rPr>
        <w:t>Burnett</w:t>
      </w:r>
      <w:r w:rsidR="004A6853" w:rsidRPr="00344A1B">
        <w:rPr>
          <w:rFonts w:eastAsiaTheme="minorHAnsi"/>
          <w:sz w:val="22"/>
          <w:szCs w:val="22"/>
          <w:lang w:val="en-US" w:eastAsia="en-US"/>
        </w:rPr>
        <w:t xml:space="preserve"> D</w:t>
      </w:r>
      <w:r w:rsidR="00431FD8" w:rsidRPr="00344A1B">
        <w:rPr>
          <w:rFonts w:eastAsiaTheme="minorHAnsi"/>
          <w:sz w:val="22"/>
          <w:szCs w:val="22"/>
          <w:lang w:val="en-US" w:eastAsia="en-US"/>
        </w:rPr>
        <w:t>. Climate change is an obvious myth – how much more evidence do you need?</w:t>
      </w:r>
      <w:r w:rsidR="004A6853" w:rsidRPr="00344A1B">
        <w:rPr>
          <w:rFonts w:eastAsiaTheme="minorHAnsi"/>
          <w:sz w:val="22"/>
          <w:szCs w:val="22"/>
          <w:lang w:val="en-US" w:eastAsia="en-US"/>
        </w:rPr>
        <w:t xml:space="preserve"> //</w:t>
      </w:r>
      <w:r w:rsidR="00431FD8" w:rsidRPr="00344A1B">
        <w:rPr>
          <w:rFonts w:eastAsiaTheme="minorHAnsi"/>
          <w:sz w:val="22"/>
          <w:szCs w:val="22"/>
          <w:lang w:val="en-US" w:eastAsia="en-US"/>
        </w:rPr>
        <w:t xml:space="preserve"> The Guardian, 25 Nov 2014.</w:t>
      </w:r>
      <w:r w:rsidR="00344A1B" w:rsidRPr="00344A1B">
        <w:rPr>
          <w:sz w:val="22"/>
          <w:szCs w:val="22"/>
          <w:lang w:val="en-US"/>
        </w:rPr>
        <w:t xml:space="preserve"> URL</w:t>
      </w:r>
      <w:r w:rsidR="00344A1B" w:rsidRPr="00344A1B">
        <w:rPr>
          <w:sz w:val="22"/>
          <w:szCs w:val="22"/>
        </w:rPr>
        <w:t xml:space="preserve">: </w:t>
      </w:r>
      <w:r w:rsidR="00431FD8" w:rsidRPr="00344A1B">
        <w:rPr>
          <w:sz w:val="22"/>
          <w:szCs w:val="22"/>
          <w:lang w:val="en-US"/>
        </w:rPr>
        <w:t>https</w:t>
      </w:r>
      <w:r w:rsidR="00431FD8" w:rsidRPr="00344A1B">
        <w:rPr>
          <w:sz w:val="22"/>
          <w:szCs w:val="22"/>
        </w:rPr>
        <w:t>://</w:t>
      </w:r>
      <w:r w:rsidR="00431FD8" w:rsidRPr="00344A1B">
        <w:rPr>
          <w:sz w:val="22"/>
          <w:szCs w:val="22"/>
          <w:lang w:val="en-US"/>
        </w:rPr>
        <w:t>www</w:t>
      </w:r>
      <w:r w:rsidR="00431FD8" w:rsidRPr="00344A1B">
        <w:rPr>
          <w:sz w:val="22"/>
          <w:szCs w:val="22"/>
        </w:rPr>
        <w:t>.</w:t>
      </w:r>
      <w:r w:rsidR="00431FD8" w:rsidRPr="00344A1B">
        <w:rPr>
          <w:sz w:val="22"/>
          <w:szCs w:val="22"/>
          <w:lang w:val="en-US"/>
        </w:rPr>
        <w:t>theguardian</w:t>
      </w:r>
      <w:r w:rsidR="00431FD8" w:rsidRPr="00344A1B">
        <w:rPr>
          <w:sz w:val="22"/>
          <w:szCs w:val="22"/>
        </w:rPr>
        <w:t>.</w:t>
      </w:r>
      <w:r w:rsidR="00431FD8" w:rsidRPr="00344A1B">
        <w:rPr>
          <w:sz w:val="22"/>
          <w:szCs w:val="22"/>
          <w:lang w:val="en-US"/>
        </w:rPr>
        <w:t>com</w:t>
      </w:r>
      <w:r w:rsidR="00431FD8" w:rsidRPr="00344A1B">
        <w:rPr>
          <w:sz w:val="22"/>
          <w:szCs w:val="22"/>
        </w:rPr>
        <w:t>/</w:t>
      </w:r>
      <w:r w:rsidR="00431FD8" w:rsidRPr="00344A1B">
        <w:rPr>
          <w:sz w:val="22"/>
          <w:szCs w:val="22"/>
          <w:lang w:val="en-US"/>
        </w:rPr>
        <w:t>science</w:t>
      </w:r>
      <w:r w:rsidR="00431FD8" w:rsidRPr="00344A1B">
        <w:rPr>
          <w:sz w:val="22"/>
          <w:szCs w:val="22"/>
        </w:rPr>
        <w:t>/</w:t>
      </w:r>
      <w:r w:rsidR="00431FD8" w:rsidRPr="00344A1B">
        <w:rPr>
          <w:sz w:val="22"/>
          <w:szCs w:val="22"/>
          <w:lang w:val="en-US"/>
        </w:rPr>
        <w:t>brain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flapping</w:t>
      </w:r>
      <w:r w:rsidR="00431FD8" w:rsidRPr="00344A1B">
        <w:rPr>
          <w:sz w:val="22"/>
          <w:szCs w:val="22"/>
        </w:rPr>
        <w:t>/2014/</w:t>
      </w:r>
      <w:r w:rsidR="00431FD8" w:rsidRPr="00344A1B">
        <w:rPr>
          <w:sz w:val="22"/>
          <w:szCs w:val="22"/>
          <w:lang w:val="en-US"/>
        </w:rPr>
        <w:t>nov</w:t>
      </w:r>
      <w:r w:rsidR="00431FD8" w:rsidRPr="00344A1B">
        <w:rPr>
          <w:sz w:val="22"/>
          <w:szCs w:val="22"/>
        </w:rPr>
        <w:t>/25/</w:t>
      </w:r>
      <w:r w:rsidR="00431FD8" w:rsidRPr="00344A1B">
        <w:rPr>
          <w:sz w:val="22"/>
          <w:szCs w:val="22"/>
          <w:lang w:val="en-US"/>
        </w:rPr>
        <w:t>climate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change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is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an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obvious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myth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how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much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more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evidence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do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you</w:t>
      </w:r>
      <w:r w:rsidR="00431FD8" w:rsidRPr="00344A1B">
        <w:rPr>
          <w:sz w:val="22"/>
          <w:szCs w:val="22"/>
        </w:rPr>
        <w:t>-</w:t>
      </w:r>
      <w:r w:rsidR="00431FD8" w:rsidRPr="00344A1B">
        <w:rPr>
          <w:sz w:val="22"/>
          <w:szCs w:val="22"/>
          <w:lang w:val="en-US"/>
        </w:rPr>
        <w:t>need</w:t>
      </w:r>
      <w:r w:rsidR="00431FD8" w:rsidRPr="00344A1B">
        <w:rPr>
          <w:rStyle w:val="af"/>
          <w:color w:val="0077CC"/>
          <w:sz w:val="22"/>
          <w:szCs w:val="22"/>
        </w:rPr>
        <w:t xml:space="preserve"> </w:t>
      </w:r>
      <w:r w:rsidR="00431FD8" w:rsidRPr="00344A1B">
        <w:rPr>
          <w:sz w:val="22"/>
          <w:szCs w:val="22"/>
        </w:rPr>
        <w:t>(дата обращения 21.03.2018)</w:t>
      </w:r>
    </w:p>
    <w:p w:rsidR="00562B61" w:rsidRPr="00344A1B" w:rsidRDefault="004A14EA" w:rsidP="006D1C3D">
      <w:pPr>
        <w:pStyle w:val="msolistparagraphmailrucssattributepostfix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344A1B">
        <w:rPr>
          <w:sz w:val="22"/>
          <w:szCs w:val="22"/>
          <w:lang w:val="en-US"/>
        </w:rPr>
        <w:t>2</w:t>
      </w:r>
      <w:r w:rsidR="00293511" w:rsidRPr="00344A1B">
        <w:rPr>
          <w:sz w:val="22"/>
          <w:szCs w:val="22"/>
          <w:lang w:val="en-US"/>
        </w:rPr>
        <w:t>4</w:t>
      </w:r>
      <w:r w:rsidRPr="00344A1B">
        <w:rPr>
          <w:rFonts w:eastAsiaTheme="minorHAnsi"/>
          <w:sz w:val="22"/>
          <w:szCs w:val="22"/>
          <w:lang w:val="en-US" w:eastAsia="en-US"/>
        </w:rPr>
        <w:t>.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 xml:space="preserve"> Marohasy</w:t>
      </w:r>
      <w:r w:rsidR="004A6853" w:rsidRPr="00344A1B">
        <w:rPr>
          <w:rFonts w:eastAsiaTheme="minorHAnsi"/>
          <w:sz w:val="22"/>
          <w:szCs w:val="22"/>
          <w:lang w:val="en-US" w:eastAsia="en-US"/>
        </w:rPr>
        <w:t xml:space="preserve"> J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>.</w:t>
      </w:r>
      <w:r w:rsidR="004A6853" w:rsidRPr="00344A1B">
        <w:rPr>
          <w:rFonts w:eastAsiaTheme="minorHAnsi"/>
          <w:sz w:val="22"/>
          <w:szCs w:val="22"/>
          <w:lang w:val="en-US" w:eastAsia="en-US"/>
        </w:rPr>
        <w:t xml:space="preserve"> 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>Most of the Recent Warming Could be Natural. August</w:t>
      </w:r>
      <w:r w:rsidR="00562B61" w:rsidRPr="00344A1B">
        <w:rPr>
          <w:rFonts w:eastAsiaTheme="minorHAnsi"/>
          <w:sz w:val="22"/>
          <w:szCs w:val="22"/>
          <w:lang w:eastAsia="en-US"/>
        </w:rPr>
        <w:t xml:space="preserve"> 21, 2017</w:t>
      </w:r>
      <w:r w:rsidR="00344A1B">
        <w:rPr>
          <w:rFonts w:eastAsiaTheme="minorHAnsi"/>
          <w:sz w:val="22"/>
          <w:szCs w:val="22"/>
          <w:lang w:eastAsia="en-US"/>
        </w:rPr>
        <w:t xml:space="preserve">. </w:t>
      </w:r>
      <w:r w:rsidR="00344A1B" w:rsidRPr="00344A1B">
        <w:rPr>
          <w:sz w:val="22"/>
          <w:szCs w:val="22"/>
          <w:lang w:val="en-US"/>
        </w:rPr>
        <w:t>URL</w:t>
      </w:r>
      <w:r w:rsidR="00344A1B" w:rsidRPr="00344A1B">
        <w:rPr>
          <w:sz w:val="22"/>
          <w:szCs w:val="22"/>
        </w:rPr>
        <w:t xml:space="preserve">: 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>http</w:t>
      </w:r>
      <w:r w:rsidR="00562B61" w:rsidRPr="00344A1B">
        <w:rPr>
          <w:rFonts w:eastAsiaTheme="minorHAnsi"/>
          <w:sz w:val="22"/>
          <w:szCs w:val="22"/>
          <w:lang w:eastAsia="en-US"/>
        </w:rPr>
        <w:t>://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>jennifermarohasy</w:t>
      </w:r>
      <w:r w:rsidR="00562B61" w:rsidRPr="00344A1B">
        <w:rPr>
          <w:rFonts w:eastAsiaTheme="minorHAnsi"/>
          <w:sz w:val="22"/>
          <w:szCs w:val="22"/>
          <w:lang w:eastAsia="en-US"/>
        </w:rPr>
        <w:t>.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>com</w:t>
      </w:r>
      <w:r w:rsidR="00562B61" w:rsidRPr="00344A1B">
        <w:rPr>
          <w:rFonts w:eastAsiaTheme="minorHAnsi"/>
          <w:sz w:val="22"/>
          <w:szCs w:val="22"/>
          <w:lang w:eastAsia="en-US"/>
        </w:rPr>
        <w:t>/2017/08/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>recent</w:t>
      </w:r>
      <w:r w:rsidR="00562B61" w:rsidRPr="00344A1B">
        <w:rPr>
          <w:rFonts w:eastAsiaTheme="minorHAnsi"/>
          <w:sz w:val="22"/>
          <w:szCs w:val="22"/>
          <w:lang w:eastAsia="en-US"/>
        </w:rPr>
        <w:t>-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>warming</w:t>
      </w:r>
      <w:r w:rsidR="00562B61" w:rsidRPr="00344A1B">
        <w:rPr>
          <w:rFonts w:eastAsiaTheme="minorHAnsi"/>
          <w:sz w:val="22"/>
          <w:szCs w:val="22"/>
          <w:lang w:eastAsia="en-US"/>
        </w:rPr>
        <w:t>-</w:t>
      </w:r>
      <w:r w:rsidR="00562B61" w:rsidRPr="00344A1B">
        <w:rPr>
          <w:rFonts w:eastAsiaTheme="minorHAnsi"/>
          <w:sz w:val="22"/>
          <w:szCs w:val="22"/>
          <w:lang w:val="en-US" w:eastAsia="en-US"/>
        </w:rPr>
        <w:t>natural</w:t>
      </w:r>
      <w:r w:rsidR="00562B61" w:rsidRPr="00344A1B">
        <w:rPr>
          <w:rFonts w:eastAsiaTheme="minorHAnsi"/>
          <w:sz w:val="22"/>
          <w:szCs w:val="22"/>
          <w:lang w:eastAsia="en-US"/>
        </w:rPr>
        <w:t xml:space="preserve"> </w:t>
      </w:r>
      <w:r w:rsidR="00562B61" w:rsidRPr="00344A1B">
        <w:rPr>
          <w:sz w:val="22"/>
          <w:szCs w:val="22"/>
        </w:rPr>
        <w:t>(дата обращения 21.03.2018)</w:t>
      </w:r>
    </w:p>
    <w:p w:rsidR="00B659C4" w:rsidRPr="00344A1B" w:rsidRDefault="004A14EA" w:rsidP="006D1C3D">
      <w:pPr>
        <w:pStyle w:val="msolistparagraphmailrucssattributepostfix"/>
        <w:spacing w:before="0" w:beforeAutospacing="0" w:after="0" w:afterAutospacing="0"/>
        <w:rPr>
          <w:rFonts w:eastAsiaTheme="minorHAnsi"/>
          <w:sz w:val="22"/>
          <w:szCs w:val="22"/>
          <w:lang w:eastAsia="en-US"/>
        </w:rPr>
      </w:pPr>
      <w:r w:rsidRPr="00344A1B">
        <w:rPr>
          <w:sz w:val="22"/>
          <w:szCs w:val="22"/>
          <w:lang w:val="en-US"/>
        </w:rPr>
        <w:t>2</w:t>
      </w:r>
      <w:r w:rsidR="000F03C6" w:rsidRPr="00344A1B">
        <w:rPr>
          <w:sz w:val="22"/>
          <w:szCs w:val="22"/>
          <w:lang w:val="en-US"/>
        </w:rPr>
        <w:t>5</w:t>
      </w:r>
      <w:r w:rsidRPr="00344A1B">
        <w:rPr>
          <w:sz w:val="22"/>
          <w:szCs w:val="22"/>
          <w:lang w:val="en-US"/>
        </w:rPr>
        <w:t>.</w:t>
      </w:r>
      <w:r w:rsidR="00B659C4" w:rsidRPr="00344A1B">
        <w:rPr>
          <w:sz w:val="22"/>
          <w:szCs w:val="22"/>
          <w:lang w:val="en-US"/>
        </w:rPr>
        <w:t xml:space="preserve"> </w:t>
      </w:r>
      <w:r w:rsidR="00B659C4" w:rsidRPr="00344A1B">
        <w:rPr>
          <w:rFonts w:eastAsiaTheme="minorHAnsi"/>
          <w:sz w:val="22"/>
          <w:szCs w:val="22"/>
          <w:lang w:val="en-US" w:eastAsia="en-US"/>
        </w:rPr>
        <w:t>Martin</w:t>
      </w:r>
      <w:r w:rsidR="004A6853" w:rsidRPr="00344A1B">
        <w:rPr>
          <w:rFonts w:eastAsiaTheme="minorHAnsi"/>
          <w:sz w:val="22"/>
          <w:szCs w:val="22"/>
          <w:lang w:val="en-US" w:eastAsia="en-US"/>
        </w:rPr>
        <w:t xml:space="preserve"> S</w:t>
      </w:r>
      <w:r w:rsidR="00B659C4" w:rsidRPr="00344A1B">
        <w:rPr>
          <w:rFonts w:eastAsiaTheme="minorHAnsi"/>
          <w:sz w:val="22"/>
          <w:szCs w:val="22"/>
          <w:lang w:val="en-US" w:eastAsia="en-US"/>
        </w:rPr>
        <w:t>.</w:t>
      </w:r>
      <w:r w:rsidR="004A6853" w:rsidRPr="00344A1B">
        <w:rPr>
          <w:rFonts w:eastAsiaTheme="minorHAnsi"/>
          <w:sz w:val="22"/>
          <w:szCs w:val="22"/>
          <w:lang w:val="en-US" w:eastAsia="en-US"/>
        </w:rPr>
        <w:t xml:space="preserve"> </w:t>
      </w:r>
      <w:r w:rsidR="00B659C4" w:rsidRPr="00344A1B">
        <w:rPr>
          <w:rFonts w:eastAsiaTheme="minorHAnsi"/>
          <w:sz w:val="22"/>
          <w:szCs w:val="22"/>
          <w:lang w:val="en-US" w:eastAsia="en-US"/>
        </w:rPr>
        <w:t xml:space="preserve">Climate Change - the REAL inconvenient truth: Scientist claims global warming is </w:t>
      </w:r>
      <w:r w:rsidR="004A6853" w:rsidRPr="00344A1B">
        <w:rPr>
          <w:rFonts w:eastAsiaTheme="minorHAnsi"/>
          <w:sz w:val="22"/>
          <w:szCs w:val="22"/>
          <w:lang w:val="en-US" w:eastAsia="en-US"/>
        </w:rPr>
        <w:t>natural</w:t>
      </w:r>
      <w:r w:rsidR="00B659C4" w:rsidRPr="00344A1B">
        <w:rPr>
          <w:rFonts w:eastAsiaTheme="minorHAnsi"/>
          <w:sz w:val="22"/>
          <w:szCs w:val="22"/>
          <w:lang w:val="en-US" w:eastAsia="en-US"/>
        </w:rPr>
        <w:t xml:space="preserve">. </w:t>
      </w:r>
      <w:r w:rsidR="00B659C4" w:rsidRPr="00344A1B">
        <w:rPr>
          <w:rFonts w:eastAsiaTheme="minorHAnsi"/>
          <w:sz w:val="22"/>
          <w:szCs w:val="22"/>
          <w:lang w:eastAsia="en-US"/>
        </w:rPr>
        <w:t xml:space="preserve">Express, Aug 25, 2017. https://www.express.co.uk/news/science/845901/climate-change-natural-global-warming-evidence-jennifer-marohasy </w:t>
      </w:r>
      <w:r w:rsidR="00B659C4" w:rsidRPr="00344A1B">
        <w:rPr>
          <w:sz w:val="22"/>
          <w:szCs w:val="22"/>
        </w:rPr>
        <w:t>(дата обращения 21.03.2018)</w:t>
      </w:r>
    </w:p>
    <w:p w:rsidR="00931F70" w:rsidRPr="00344A1B" w:rsidRDefault="000F03C6" w:rsidP="006D1C3D">
      <w:pPr>
        <w:pStyle w:val="1"/>
        <w:spacing w:before="0" w:beforeAutospacing="0" w:after="0" w:afterAutospacing="0"/>
        <w:rPr>
          <w:color w:val="999966"/>
          <w:sz w:val="22"/>
          <w:szCs w:val="22"/>
        </w:rPr>
      </w:pPr>
      <w:r w:rsidRPr="00344A1B">
        <w:rPr>
          <w:b w:val="0"/>
          <w:sz w:val="22"/>
          <w:szCs w:val="22"/>
          <w:lang w:val="en-US"/>
        </w:rPr>
        <w:t>26</w:t>
      </w:r>
      <w:r w:rsidR="004A14EA" w:rsidRPr="00344A1B">
        <w:rPr>
          <w:b w:val="0"/>
          <w:sz w:val="22"/>
          <w:szCs w:val="22"/>
          <w:lang w:val="en-US"/>
        </w:rPr>
        <w:t>.</w:t>
      </w:r>
      <w:r w:rsidR="00931F70" w:rsidRPr="00344A1B">
        <w:rPr>
          <w:b w:val="0"/>
          <w:sz w:val="22"/>
          <w:szCs w:val="22"/>
          <w:lang w:val="en-US"/>
        </w:rPr>
        <w:t xml:space="preserve"> </w:t>
      </w:r>
      <w:r w:rsidR="00931F70" w:rsidRPr="00344A1B">
        <w:rPr>
          <w:rFonts w:eastAsiaTheme="minorHAnsi"/>
          <w:b w:val="0"/>
          <w:kern w:val="0"/>
          <w:sz w:val="22"/>
          <w:szCs w:val="22"/>
          <w:lang w:val="en-US" w:eastAsia="en-US"/>
        </w:rPr>
        <w:t>McQuillan</w:t>
      </w:r>
      <w:r w:rsidR="004A6853" w:rsidRPr="00344A1B">
        <w:rPr>
          <w:rFonts w:eastAsiaTheme="minorHAnsi"/>
          <w:b w:val="0"/>
          <w:kern w:val="0"/>
          <w:sz w:val="22"/>
          <w:szCs w:val="22"/>
          <w:lang w:val="en-US" w:eastAsia="en-US"/>
        </w:rPr>
        <w:t xml:space="preserve"> K</w:t>
      </w:r>
      <w:r w:rsidR="00931F70" w:rsidRPr="00344A1B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. Scientists in Revolt against Global Warming, 2011</w:t>
      </w:r>
      <w:r w:rsidR="00931F70" w:rsidRPr="00344A1B">
        <w:rPr>
          <w:b w:val="0"/>
          <w:sz w:val="22"/>
          <w:szCs w:val="22"/>
          <w:lang w:val="en-US"/>
        </w:rPr>
        <w:t xml:space="preserve">. </w:t>
      </w:r>
      <w:r w:rsidR="00931F70" w:rsidRPr="00344A1B">
        <w:rPr>
          <w:b w:val="0"/>
          <w:sz w:val="22"/>
          <w:szCs w:val="22"/>
        </w:rPr>
        <w:t>[Электронный ресурс]: URL:</w:t>
      </w:r>
      <w:r w:rsidR="00931F70" w:rsidRPr="00344A1B">
        <w:rPr>
          <w:sz w:val="22"/>
          <w:szCs w:val="22"/>
        </w:rPr>
        <w:t xml:space="preserve"> </w:t>
      </w:r>
      <w:r w:rsidR="00931F70" w:rsidRPr="00344A1B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https://www.americanthinker.com/articles/2011/11/scientists_in_revolt_against_global_warming.html </w:t>
      </w:r>
      <w:r w:rsidR="000760E8" w:rsidRPr="00344A1B">
        <w:rPr>
          <w:b w:val="0"/>
          <w:sz w:val="22"/>
          <w:szCs w:val="22"/>
        </w:rPr>
        <w:t>(дата обращения 21.03.2018)</w:t>
      </w:r>
      <w:r w:rsidR="000760E8" w:rsidRPr="00344A1B">
        <w:rPr>
          <w:sz w:val="22"/>
          <w:szCs w:val="22"/>
        </w:rPr>
        <w:t xml:space="preserve"> </w:t>
      </w:r>
      <w:r w:rsidR="000760E8" w:rsidRPr="00344A1B">
        <w:rPr>
          <w:color w:val="999966"/>
          <w:sz w:val="22"/>
          <w:szCs w:val="22"/>
        </w:rPr>
        <w:t xml:space="preserve"> </w:t>
      </w:r>
    </w:p>
    <w:p w:rsidR="00953D83" w:rsidRPr="00344A1B" w:rsidRDefault="000F03C6" w:rsidP="006D1C3D">
      <w:pPr>
        <w:pStyle w:val="1"/>
        <w:spacing w:before="0" w:beforeAutospacing="0" w:after="0" w:afterAutospacing="0"/>
        <w:rPr>
          <w:sz w:val="22"/>
          <w:szCs w:val="22"/>
        </w:rPr>
      </w:pPr>
      <w:r w:rsidRPr="00344A1B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27</w:t>
      </w:r>
      <w:r w:rsidR="004A14EA" w:rsidRPr="00344A1B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>.</w:t>
      </w:r>
      <w:r w:rsidR="00E84F61" w:rsidRPr="00344A1B">
        <w:rPr>
          <w:rFonts w:eastAsiaTheme="minorHAnsi"/>
          <w:b w:val="0"/>
          <w:bCs w:val="0"/>
          <w:kern w:val="0"/>
          <w:sz w:val="22"/>
          <w:szCs w:val="22"/>
          <w:lang w:val="en-US" w:eastAsia="en-US"/>
        </w:rPr>
        <w:t xml:space="preserve"> Adrian Sol. 31 000 Scientists Speak Out Against Global Warming Hoax. </w:t>
      </w:r>
      <w:r w:rsidR="00E84F61" w:rsidRPr="00344A1B">
        <w:rPr>
          <w:rFonts w:eastAsiaTheme="minorHAnsi"/>
          <w:b w:val="0"/>
          <w:bCs w:val="0"/>
          <w:kern w:val="0"/>
          <w:sz w:val="22"/>
          <w:szCs w:val="22"/>
          <w:lang w:eastAsia="en-US"/>
        </w:rPr>
        <w:t xml:space="preserve">Daily Stormer, 2017. </w:t>
      </w:r>
      <w:r w:rsidR="00E84F61" w:rsidRPr="00344A1B">
        <w:rPr>
          <w:b w:val="0"/>
          <w:sz w:val="22"/>
          <w:szCs w:val="22"/>
        </w:rPr>
        <w:t>[Электронный ресурс]: URL: https://dailystormer.name/31000-scientists-speak-out-against-global-warming-hoax (дата обращения 21.03.2018)</w:t>
      </w:r>
      <w:r w:rsidR="00E84F61" w:rsidRPr="00344A1B">
        <w:rPr>
          <w:sz w:val="22"/>
          <w:szCs w:val="22"/>
        </w:rPr>
        <w:t xml:space="preserve"> </w:t>
      </w:r>
      <w:r w:rsidR="00E84F61" w:rsidRPr="00344A1B">
        <w:rPr>
          <w:color w:val="999966"/>
          <w:sz w:val="22"/>
          <w:szCs w:val="22"/>
        </w:rPr>
        <w:t xml:space="preserve"> </w:t>
      </w:r>
    </w:p>
    <w:p w:rsidR="001A5972" w:rsidRPr="00344A1B" w:rsidRDefault="000F03C6" w:rsidP="00FF3A2D">
      <w:pPr>
        <w:rPr>
          <w:sz w:val="22"/>
        </w:rPr>
      </w:pPr>
      <w:r w:rsidRPr="00344A1B">
        <w:rPr>
          <w:sz w:val="22"/>
        </w:rPr>
        <w:t>28</w:t>
      </w:r>
      <w:r w:rsidR="001A5972" w:rsidRPr="00344A1B">
        <w:rPr>
          <w:sz w:val="22"/>
        </w:rPr>
        <w:t xml:space="preserve">. Резолюция </w:t>
      </w:r>
      <w:r w:rsidR="00FF3A2D" w:rsidRPr="00344A1B">
        <w:rPr>
          <w:sz w:val="22"/>
        </w:rPr>
        <w:t>Генеральной</w:t>
      </w:r>
      <w:r w:rsidR="001A5972" w:rsidRPr="00344A1B">
        <w:rPr>
          <w:sz w:val="22"/>
        </w:rPr>
        <w:t xml:space="preserve"> </w:t>
      </w:r>
      <w:r w:rsidR="00FF3A2D" w:rsidRPr="00344A1B">
        <w:rPr>
          <w:sz w:val="22"/>
        </w:rPr>
        <w:t>Ассамблеи</w:t>
      </w:r>
      <w:r w:rsidR="001A5972" w:rsidRPr="00344A1B">
        <w:rPr>
          <w:sz w:val="22"/>
        </w:rPr>
        <w:t xml:space="preserve"> ООН №17/RES/70/1. Преобразование нашего мира: Повестка дня в области </w:t>
      </w:r>
      <w:r w:rsidR="00FF3A2D" w:rsidRPr="00344A1B">
        <w:rPr>
          <w:sz w:val="22"/>
        </w:rPr>
        <w:t>устойчивого</w:t>
      </w:r>
      <w:r w:rsidR="001A5972" w:rsidRPr="00344A1B">
        <w:rPr>
          <w:sz w:val="22"/>
        </w:rPr>
        <w:t xml:space="preserve"> развития на период до 2030 года, 2015.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44</w:t>
      </w:r>
      <w:r w:rsidR="004A6853" w:rsidRPr="00344A1B">
        <w:rPr>
          <w:sz w:val="22"/>
        </w:rPr>
        <w:t xml:space="preserve"> </w:t>
      </w:r>
      <w:r w:rsidR="001A5972" w:rsidRPr="00344A1B">
        <w:rPr>
          <w:sz w:val="22"/>
        </w:rPr>
        <w:t>с.</w:t>
      </w:r>
    </w:p>
    <w:p w:rsidR="001A5972" w:rsidRPr="00344A1B" w:rsidRDefault="000F03C6" w:rsidP="00FF3A2D">
      <w:pPr>
        <w:rPr>
          <w:sz w:val="22"/>
        </w:rPr>
      </w:pPr>
      <w:r w:rsidRPr="00344A1B">
        <w:rPr>
          <w:sz w:val="22"/>
        </w:rPr>
        <w:t>29</w:t>
      </w:r>
      <w:r w:rsidR="001A5972" w:rsidRPr="00344A1B">
        <w:rPr>
          <w:sz w:val="22"/>
        </w:rPr>
        <w:t>. Вернадский В.И.</w:t>
      </w:r>
      <w:r w:rsidR="00FF3A2D" w:rsidRPr="00344A1B">
        <w:rPr>
          <w:sz w:val="22"/>
        </w:rPr>
        <w:t xml:space="preserve"> </w:t>
      </w:r>
      <w:r w:rsidR="001A5972" w:rsidRPr="00344A1B">
        <w:rPr>
          <w:sz w:val="22"/>
        </w:rPr>
        <w:t xml:space="preserve">О задачах и организации </w:t>
      </w:r>
      <w:r w:rsidR="00FF3A2D" w:rsidRPr="00344A1B">
        <w:rPr>
          <w:sz w:val="22"/>
        </w:rPr>
        <w:t>прикладной научной</w:t>
      </w:r>
      <w:r w:rsidR="001A5972" w:rsidRPr="00344A1B">
        <w:rPr>
          <w:sz w:val="22"/>
        </w:rPr>
        <w:t xml:space="preserve"> работы Академии наук СССР. </w:t>
      </w:r>
      <w:r w:rsidR="004A6853" w:rsidRPr="00344A1B">
        <w:rPr>
          <w:sz w:val="22"/>
        </w:rPr>
        <w:t xml:space="preserve">– </w:t>
      </w:r>
      <w:r w:rsidR="001A5972" w:rsidRPr="00344A1B">
        <w:rPr>
          <w:sz w:val="22"/>
        </w:rPr>
        <w:t>Л.: Изд-во АН СССР, 1928.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42 с. </w:t>
      </w:r>
    </w:p>
    <w:p w:rsidR="001A5972" w:rsidRPr="00344A1B" w:rsidRDefault="00953D83" w:rsidP="00FF3A2D">
      <w:pPr>
        <w:rPr>
          <w:sz w:val="22"/>
        </w:rPr>
      </w:pPr>
      <w:r w:rsidRPr="00344A1B">
        <w:rPr>
          <w:sz w:val="22"/>
        </w:rPr>
        <w:t>3</w:t>
      </w:r>
      <w:r w:rsidR="000F03C6" w:rsidRPr="00344A1B">
        <w:rPr>
          <w:sz w:val="22"/>
        </w:rPr>
        <w:t>1</w:t>
      </w:r>
      <w:r w:rsidR="001A5972" w:rsidRPr="00344A1B">
        <w:rPr>
          <w:sz w:val="22"/>
        </w:rPr>
        <w:t>. Вернадский В.И.</w:t>
      </w:r>
      <w:r w:rsidR="00FF3A2D" w:rsidRPr="00344A1B">
        <w:rPr>
          <w:sz w:val="22"/>
        </w:rPr>
        <w:t xml:space="preserve"> </w:t>
      </w:r>
      <w:r w:rsidR="001A5972" w:rsidRPr="00344A1B">
        <w:rPr>
          <w:sz w:val="22"/>
        </w:rPr>
        <w:t>Новое бедствие</w:t>
      </w:r>
      <w:r w:rsidR="004A6853" w:rsidRPr="00344A1B">
        <w:rPr>
          <w:sz w:val="22"/>
        </w:rPr>
        <w:t xml:space="preserve"> // </w:t>
      </w:r>
      <w:r w:rsidR="001A5972" w:rsidRPr="00344A1B">
        <w:rPr>
          <w:sz w:val="22"/>
        </w:rPr>
        <w:t>Русские ведомости, 4 августа 1905.</w:t>
      </w:r>
    </w:p>
    <w:p w:rsidR="001A5972" w:rsidRPr="00344A1B" w:rsidRDefault="00953D83" w:rsidP="00FF3A2D">
      <w:pPr>
        <w:rPr>
          <w:sz w:val="22"/>
        </w:rPr>
      </w:pPr>
      <w:r w:rsidRPr="00344A1B">
        <w:rPr>
          <w:sz w:val="22"/>
        </w:rPr>
        <w:t>3</w:t>
      </w:r>
      <w:r w:rsidR="000F03C6" w:rsidRPr="00344A1B">
        <w:rPr>
          <w:sz w:val="22"/>
        </w:rPr>
        <w:t>2</w:t>
      </w:r>
      <w:r w:rsidR="001A5972" w:rsidRPr="00344A1B">
        <w:rPr>
          <w:sz w:val="22"/>
        </w:rPr>
        <w:t xml:space="preserve">. Вернадский В.И. </w:t>
      </w:r>
      <w:r w:rsidR="00FF3A2D" w:rsidRPr="00344A1B">
        <w:rPr>
          <w:sz w:val="22"/>
        </w:rPr>
        <w:t>Ближайшие</w:t>
      </w:r>
      <w:r w:rsidR="001A5972" w:rsidRPr="00344A1B">
        <w:rPr>
          <w:sz w:val="22"/>
        </w:rPr>
        <w:t xml:space="preserve"> задачи </w:t>
      </w:r>
      <w:r w:rsidR="00FF3A2D" w:rsidRPr="00344A1B">
        <w:rPr>
          <w:sz w:val="22"/>
        </w:rPr>
        <w:t>академической</w:t>
      </w:r>
      <w:r w:rsidR="001A5972" w:rsidRPr="00344A1B">
        <w:rPr>
          <w:sz w:val="22"/>
        </w:rPr>
        <w:t xml:space="preserve"> жизни</w:t>
      </w:r>
      <w:r w:rsidR="004A6853" w:rsidRPr="00344A1B">
        <w:rPr>
          <w:sz w:val="22"/>
        </w:rPr>
        <w:t xml:space="preserve"> //</w:t>
      </w:r>
      <w:r w:rsidR="001A5972" w:rsidRPr="00344A1B">
        <w:rPr>
          <w:sz w:val="22"/>
        </w:rPr>
        <w:t xml:space="preserve"> Право</w:t>
      </w:r>
      <w:r w:rsidR="004A6853" w:rsidRPr="00344A1B">
        <w:rPr>
          <w:sz w:val="22"/>
        </w:rPr>
        <w:t>, 1905.</w:t>
      </w:r>
      <w:r w:rsidR="001A5972" w:rsidRPr="00344A1B">
        <w:rPr>
          <w:sz w:val="22"/>
        </w:rPr>
        <w:t xml:space="preserve"> № 24. </w:t>
      </w:r>
    </w:p>
    <w:p w:rsidR="001A5972" w:rsidRPr="00344A1B" w:rsidRDefault="00953D83" w:rsidP="00FF3A2D">
      <w:pPr>
        <w:rPr>
          <w:sz w:val="22"/>
        </w:rPr>
      </w:pPr>
      <w:r w:rsidRPr="00344A1B">
        <w:rPr>
          <w:sz w:val="22"/>
        </w:rPr>
        <w:lastRenderedPageBreak/>
        <w:t>3</w:t>
      </w:r>
      <w:r w:rsidR="000F03C6" w:rsidRPr="00344A1B">
        <w:rPr>
          <w:sz w:val="22"/>
        </w:rPr>
        <w:t>3</w:t>
      </w:r>
      <w:r w:rsidR="001A5972" w:rsidRPr="00344A1B">
        <w:rPr>
          <w:sz w:val="22"/>
        </w:rPr>
        <w:t>. Вернадский В.И.</w:t>
      </w:r>
      <w:r w:rsidR="00FF3A2D" w:rsidRPr="00344A1B">
        <w:rPr>
          <w:sz w:val="22"/>
        </w:rPr>
        <w:t xml:space="preserve"> </w:t>
      </w:r>
      <w:r w:rsidR="001A5972" w:rsidRPr="00344A1B">
        <w:rPr>
          <w:sz w:val="22"/>
        </w:rPr>
        <w:t xml:space="preserve">История минералов </w:t>
      </w:r>
      <w:r w:rsidR="00FF3A2D" w:rsidRPr="00344A1B">
        <w:rPr>
          <w:sz w:val="22"/>
        </w:rPr>
        <w:t>земной</w:t>
      </w:r>
      <w:r w:rsidR="001A5972" w:rsidRPr="00344A1B">
        <w:rPr>
          <w:sz w:val="22"/>
        </w:rPr>
        <w:t xml:space="preserve"> коры: </w:t>
      </w:r>
      <w:r w:rsidR="004A6853" w:rsidRPr="00344A1B">
        <w:rPr>
          <w:sz w:val="22"/>
        </w:rPr>
        <w:t>в</w:t>
      </w:r>
      <w:r w:rsidR="001A5972" w:rsidRPr="00344A1B">
        <w:rPr>
          <w:sz w:val="22"/>
        </w:rPr>
        <w:t xml:space="preserve"> 2 т. Т. 2. История природных вод. Вып. 3.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Л.: ОНТИ-Химтеорет, 1936.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С. 403-562.  </w:t>
      </w:r>
    </w:p>
    <w:p w:rsidR="001A5972" w:rsidRPr="00344A1B" w:rsidRDefault="00953D83" w:rsidP="00FF3A2D">
      <w:pPr>
        <w:rPr>
          <w:sz w:val="22"/>
        </w:rPr>
      </w:pPr>
      <w:r w:rsidRPr="00344A1B">
        <w:rPr>
          <w:sz w:val="22"/>
        </w:rPr>
        <w:t>3</w:t>
      </w:r>
      <w:r w:rsidR="000F03C6" w:rsidRPr="00344A1B">
        <w:rPr>
          <w:sz w:val="22"/>
        </w:rPr>
        <w:t>4</w:t>
      </w:r>
      <w:r w:rsidR="001A5972" w:rsidRPr="00344A1B">
        <w:rPr>
          <w:sz w:val="22"/>
        </w:rPr>
        <w:t>. Вернадский В.И.</w:t>
      </w:r>
      <w:r w:rsidR="00FF3A2D" w:rsidRPr="00344A1B">
        <w:rPr>
          <w:sz w:val="22"/>
        </w:rPr>
        <w:t xml:space="preserve"> </w:t>
      </w:r>
      <w:r w:rsidR="001A5972" w:rsidRPr="00344A1B">
        <w:rPr>
          <w:sz w:val="22"/>
        </w:rPr>
        <w:t xml:space="preserve">О задачах и организации </w:t>
      </w:r>
      <w:r w:rsidR="00FF3A2D" w:rsidRPr="00344A1B">
        <w:rPr>
          <w:sz w:val="22"/>
        </w:rPr>
        <w:t>прикладно</w:t>
      </w:r>
      <w:r w:rsidR="002E2531">
        <w:rPr>
          <w:sz w:val="22"/>
        </w:rPr>
        <w:t>й</w:t>
      </w:r>
      <w:r w:rsidR="001A5972" w:rsidRPr="00344A1B">
        <w:rPr>
          <w:sz w:val="22"/>
        </w:rPr>
        <w:t xml:space="preserve"> </w:t>
      </w:r>
      <w:r w:rsidR="00FF3A2D" w:rsidRPr="00344A1B">
        <w:rPr>
          <w:sz w:val="22"/>
        </w:rPr>
        <w:t>научно</w:t>
      </w:r>
      <w:r w:rsidR="002E2531">
        <w:rPr>
          <w:sz w:val="22"/>
        </w:rPr>
        <w:t xml:space="preserve">й </w:t>
      </w:r>
      <w:r w:rsidR="001A5972" w:rsidRPr="00344A1B">
        <w:rPr>
          <w:sz w:val="22"/>
        </w:rPr>
        <w:t>работы Академии наук СССР.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Л.: Изд-во АН СССР, 1928.</w:t>
      </w:r>
      <w:r w:rsidR="002E2531">
        <w:rPr>
          <w:sz w:val="22"/>
        </w:rPr>
        <w:t xml:space="preserve"> –</w:t>
      </w:r>
      <w:r w:rsidR="001A5972" w:rsidRPr="00344A1B">
        <w:rPr>
          <w:sz w:val="22"/>
        </w:rPr>
        <w:t xml:space="preserve"> 42 с. </w:t>
      </w:r>
    </w:p>
    <w:p w:rsidR="001A5972" w:rsidRPr="00344A1B" w:rsidRDefault="00953D83" w:rsidP="00FF3A2D">
      <w:pPr>
        <w:rPr>
          <w:sz w:val="22"/>
        </w:rPr>
      </w:pPr>
      <w:r w:rsidRPr="00344A1B">
        <w:rPr>
          <w:sz w:val="22"/>
        </w:rPr>
        <w:t>3</w:t>
      </w:r>
      <w:r w:rsidR="000F03C6" w:rsidRPr="00344A1B">
        <w:rPr>
          <w:sz w:val="22"/>
        </w:rPr>
        <w:t>5</w:t>
      </w:r>
      <w:r w:rsidR="001A5972" w:rsidRPr="00344A1B">
        <w:rPr>
          <w:sz w:val="22"/>
        </w:rPr>
        <w:t>. Вернадский В.И. Записка о необходимости создания Комиссии по изучению исто</w:t>
      </w:r>
      <w:r w:rsidR="004A6853" w:rsidRPr="00344A1B">
        <w:rPr>
          <w:sz w:val="22"/>
        </w:rPr>
        <w:t xml:space="preserve">рии науки, философии и техники </w:t>
      </w:r>
      <w:r w:rsidR="002E2531">
        <w:rPr>
          <w:sz w:val="22"/>
        </w:rPr>
        <w:t>// Изв. РАН. Сер. 6,</w:t>
      </w:r>
      <w:r w:rsidR="001A5972" w:rsidRPr="00344A1B">
        <w:rPr>
          <w:sz w:val="22"/>
        </w:rPr>
        <w:t xml:space="preserve"> 1921. Т. 15. N 1/18. </w:t>
      </w:r>
      <w:r w:rsidR="004A6853" w:rsidRPr="00344A1B">
        <w:rPr>
          <w:sz w:val="22"/>
        </w:rPr>
        <w:t>–</w:t>
      </w:r>
      <w:r w:rsidR="001A5972" w:rsidRPr="00344A1B">
        <w:rPr>
          <w:sz w:val="22"/>
        </w:rPr>
        <w:t xml:space="preserve"> С. 1-12. </w:t>
      </w:r>
    </w:p>
    <w:p w:rsidR="001A5972" w:rsidRPr="00344A1B" w:rsidRDefault="000F03C6" w:rsidP="00FF3A2D">
      <w:pPr>
        <w:rPr>
          <w:sz w:val="22"/>
        </w:rPr>
      </w:pPr>
      <w:r w:rsidRPr="00344A1B">
        <w:rPr>
          <w:sz w:val="22"/>
        </w:rPr>
        <w:t>36</w:t>
      </w:r>
      <w:r w:rsidR="001A5972" w:rsidRPr="00344A1B">
        <w:rPr>
          <w:sz w:val="22"/>
        </w:rPr>
        <w:t>. Вернадский В.И. Дневники, октябрь 1917 – январь 1920 / Отв. ред. К.М. Сытник.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Киев: Наук. думка, 1994.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270 с. </w:t>
      </w:r>
    </w:p>
    <w:p w:rsidR="001A5972" w:rsidRPr="00344A1B" w:rsidRDefault="000F03C6" w:rsidP="00FF3A2D">
      <w:pPr>
        <w:rPr>
          <w:sz w:val="22"/>
        </w:rPr>
      </w:pPr>
      <w:r w:rsidRPr="00344A1B">
        <w:rPr>
          <w:sz w:val="22"/>
        </w:rPr>
        <w:t>37</w:t>
      </w:r>
      <w:r w:rsidR="001A5972" w:rsidRPr="00344A1B">
        <w:rPr>
          <w:sz w:val="22"/>
        </w:rPr>
        <w:t>. Вернадский В.И. Задачи высшего образования нашего времени</w:t>
      </w:r>
      <w:r w:rsidR="004A6853" w:rsidRPr="00344A1B">
        <w:rPr>
          <w:sz w:val="22"/>
        </w:rPr>
        <w:t xml:space="preserve"> //</w:t>
      </w:r>
      <w:r w:rsidR="001A5972" w:rsidRPr="00344A1B">
        <w:rPr>
          <w:sz w:val="22"/>
        </w:rPr>
        <w:t xml:space="preserve"> Вестник воспитания</w:t>
      </w:r>
      <w:r w:rsidR="002E2531">
        <w:rPr>
          <w:sz w:val="22"/>
        </w:rPr>
        <w:t>,</w:t>
      </w:r>
      <w:r w:rsidR="001A5972" w:rsidRPr="00344A1B">
        <w:rPr>
          <w:sz w:val="22"/>
        </w:rPr>
        <w:t xml:space="preserve"> 1913. </w:t>
      </w:r>
      <w:r w:rsidR="004A6853" w:rsidRPr="00344A1B">
        <w:rPr>
          <w:sz w:val="22"/>
        </w:rPr>
        <w:t>№6. – С</w:t>
      </w:r>
      <w:r w:rsidR="001A5972" w:rsidRPr="00344A1B">
        <w:rPr>
          <w:sz w:val="22"/>
        </w:rPr>
        <w:t>. 1-17.</w:t>
      </w:r>
    </w:p>
    <w:p w:rsidR="001A5972" w:rsidRPr="00344A1B" w:rsidRDefault="00953D83" w:rsidP="00FF3A2D">
      <w:pPr>
        <w:rPr>
          <w:sz w:val="22"/>
        </w:rPr>
      </w:pPr>
      <w:r w:rsidRPr="00344A1B">
        <w:rPr>
          <w:sz w:val="22"/>
        </w:rPr>
        <w:t>42</w:t>
      </w:r>
      <w:r w:rsidR="001A5972" w:rsidRPr="00344A1B">
        <w:rPr>
          <w:sz w:val="22"/>
        </w:rPr>
        <w:t>. Вернадский В.И. Об использовании химических элементов в России // Русская мысль</w:t>
      </w:r>
      <w:r w:rsidR="004A6853" w:rsidRPr="00344A1B">
        <w:rPr>
          <w:sz w:val="22"/>
        </w:rPr>
        <w:t>,</w:t>
      </w:r>
      <w:r w:rsidR="001A5972" w:rsidRPr="00344A1B">
        <w:rPr>
          <w:sz w:val="22"/>
        </w:rPr>
        <w:t xml:space="preserve"> 1916. N 1.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С. 73-88. </w:t>
      </w:r>
    </w:p>
    <w:p w:rsidR="001A5972" w:rsidRPr="00344A1B" w:rsidRDefault="000F03C6" w:rsidP="00FF3A2D">
      <w:pPr>
        <w:rPr>
          <w:sz w:val="22"/>
        </w:rPr>
      </w:pPr>
      <w:r w:rsidRPr="00344A1B">
        <w:rPr>
          <w:sz w:val="22"/>
        </w:rPr>
        <w:t>38</w:t>
      </w:r>
      <w:r w:rsidR="001A5972" w:rsidRPr="00344A1B">
        <w:rPr>
          <w:sz w:val="22"/>
        </w:rPr>
        <w:t>. Вернадский В.И.</w:t>
      </w:r>
      <w:r w:rsidR="00FF3A2D" w:rsidRPr="00344A1B">
        <w:rPr>
          <w:sz w:val="22"/>
        </w:rPr>
        <w:t xml:space="preserve"> </w:t>
      </w:r>
      <w:r w:rsidR="001A5972" w:rsidRPr="00344A1B">
        <w:rPr>
          <w:sz w:val="22"/>
        </w:rPr>
        <w:t xml:space="preserve">Биосфера: </w:t>
      </w:r>
      <w:r w:rsidR="004A6853" w:rsidRPr="00344A1B">
        <w:rPr>
          <w:sz w:val="22"/>
        </w:rPr>
        <w:t>в</w:t>
      </w:r>
      <w:r w:rsidR="001A5972" w:rsidRPr="00344A1B">
        <w:rPr>
          <w:sz w:val="22"/>
        </w:rPr>
        <w:t xml:space="preserve"> 2 ч.</w:t>
      </w:r>
      <w:r w:rsidR="004A6853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</w:t>
      </w:r>
      <w:r w:rsidR="004A6853" w:rsidRPr="00344A1B">
        <w:rPr>
          <w:sz w:val="22"/>
        </w:rPr>
        <w:t xml:space="preserve">Л.: </w:t>
      </w:r>
      <w:r w:rsidR="001A5972" w:rsidRPr="00344A1B">
        <w:rPr>
          <w:sz w:val="22"/>
        </w:rPr>
        <w:t>Научхимтехиздат, 1926.</w:t>
      </w:r>
      <w:r w:rsidR="00FF3A2D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146 c. </w:t>
      </w:r>
    </w:p>
    <w:p w:rsidR="001A5972" w:rsidRPr="00344A1B" w:rsidRDefault="000F03C6" w:rsidP="00FF3A2D">
      <w:pPr>
        <w:rPr>
          <w:sz w:val="22"/>
        </w:rPr>
      </w:pPr>
      <w:r w:rsidRPr="00344A1B">
        <w:rPr>
          <w:sz w:val="22"/>
        </w:rPr>
        <w:t>39</w:t>
      </w:r>
      <w:r w:rsidR="001A5972" w:rsidRPr="00344A1B">
        <w:rPr>
          <w:sz w:val="22"/>
        </w:rPr>
        <w:t>. Вернадский В.И.</w:t>
      </w:r>
      <w:r w:rsidR="00FF3A2D" w:rsidRPr="00344A1B">
        <w:rPr>
          <w:sz w:val="22"/>
        </w:rPr>
        <w:t xml:space="preserve"> </w:t>
      </w:r>
      <w:r w:rsidR="001A5972" w:rsidRPr="00344A1B">
        <w:rPr>
          <w:sz w:val="22"/>
        </w:rPr>
        <w:t>Химическое строение биосферы Земли и ее окружения.</w:t>
      </w:r>
      <w:r w:rsidR="00FF3A2D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М.: Наука, 1965.</w:t>
      </w:r>
      <w:r w:rsidR="00FF3A2D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374 с.</w:t>
      </w:r>
    </w:p>
    <w:p w:rsidR="00B8775A" w:rsidRPr="00344A1B" w:rsidRDefault="00953D83" w:rsidP="00FF3A2D">
      <w:pPr>
        <w:rPr>
          <w:sz w:val="22"/>
        </w:rPr>
      </w:pPr>
      <w:r w:rsidRPr="00344A1B">
        <w:rPr>
          <w:sz w:val="22"/>
        </w:rPr>
        <w:t>4</w:t>
      </w:r>
      <w:r w:rsidR="000F03C6" w:rsidRPr="00344A1B">
        <w:rPr>
          <w:sz w:val="22"/>
        </w:rPr>
        <w:t>0</w:t>
      </w:r>
      <w:r w:rsidR="001A5972" w:rsidRPr="00344A1B">
        <w:rPr>
          <w:sz w:val="22"/>
        </w:rPr>
        <w:t>. Вернадский В.И.</w:t>
      </w:r>
      <w:r w:rsidR="00FF3A2D" w:rsidRPr="00344A1B">
        <w:rPr>
          <w:sz w:val="22"/>
        </w:rPr>
        <w:t xml:space="preserve"> Размышления </w:t>
      </w:r>
      <w:r w:rsidR="00FF3A2D" w:rsidRPr="00344A1B">
        <w:rPr>
          <w:color w:val="000000"/>
          <w:sz w:val="22"/>
        </w:rPr>
        <w:t>натуралиста</w:t>
      </w:r>
      <w:r w:rsidR="00FF3A2D" w:rsidRPr="00344A1B">
        <w:rPr>
          <w:sz w:val="22"/>
        </w:rPr>
        <w:t xml:space="preserve">. Кн. 1-2. </w:t>
      </w:r>
      <w:r w:rsidR="001A5972" w:rsidRPr="00344A1B">
        <w:rPr>
          <w:sz w:val="22"/>
        </w:rPr>
        <w:t>Кн. 2. Научная мысль как планетное явление.</w:t>
      </w:r>
      <w:r w:rsidR="00FF3A2D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</w:t>
      </w:r>
      <w:r w:rsidR="00FF3A2D" w:rsidRPr="00344A1B">
        <w:rPr>
          <w:sz w:val="22"/>
        </w:rPr>
        <w:t xml:space="preserve">М.: Наука, </w:t>
      </w:r>
      <w:r w:rsidR="001A5972" w:rsidRPr="00344A1B">
        <w:rPr>
          <w:sz w:val="22"/>
        </w:rPr>
        <w:t>1977.</w:t>
      </w:r>
      <w:r w:rsidR="00FF3A2D" w:rsidRPr="00344A1B">
        <w:rPr>
          <w:sz w:val="22"/>
        </w:rPr>
        <w:t xml:space="preserve"> –</w:t>
      </w:r>
      <w:r w:rsidR="001A5972" w:rsidRPr="00344A1B">
        <w:rPr>
          <w:sz w:val="22"/>
        </w:rPr>
        <w:t xml:space="preserve"> 191 с. </w:t>
      </w:r>
    </w:p>
    <w:p w:rsidR="00FF3A2D" w:rsidRDefault="00FF3A2D" w:rsidP="006D1C3D">
      <w:pPr>
        <w:rPr>
          <w:rFonts w:cs="Times New Roman"/>
          <w:szCs w:val="24"/>
        </w:rPr>
      </w:pPr>
    </w:p>
    <w:p w:rsidR="00FF3A2D" w:rsidRPr="00FF3A2D" w:rsidRDefault="00FF3A2D" w:rsidP="00FF3A2D">
      <w:pPr>
        <w:jc w:val="center"/>
        <w:rPr>
          <w:rFonts w:cs="Times New Roman"/>
          <w:i/>
          <w:szCs w:val="24"/>
        </w:rPr>
      </w:pPr>
      <w:r w:rsidRPr="00FF3A2D">
        <w:rPr>
          <w:rFonts w:cs="Times New Roman"/>
          <w:i/>
          <w:szCs w:val="24"/>
        </w:rPr>
        <w:t>Сведения об авторе:</w:t>
      </w:r>
    </w:p>
    <w:p w:rsidR="00FF3A2D" w:rsidRPr="002E2531" w:rsidRDefault="00FF3A2D" w:rsidP="00FF3A2D">
      <w:pPr>
        <w:rPr>
          <w:rFonts w:cs="Times New Roman"/>
          <w:sz w:val="20"/>
          <w:szCs w:val="24"/>
        </w:rPr>
      </w:pPr>
      <w:r w:rsidRPr="002E2531">
        <w:rPr>
          <w:rFonts w:cs="Times New Roman"/>
          <w:sz w:val="22"/>
          <w:szCs w:val="24"/>
        </w:rPr>
        <w:t xml:space="preserve">Грачев Владимир Александрович, д.т.н., проф., чл.-корр. РАН, </w:t>
      </w:r>
      <w:r w:rsidR="002E2531">
        <w:rPr>
          <w:rFonts w:cs="Times New Roman"/>
          <w:sz w:val="22"/>
          <w:szCs w:val="24"/>
        </w:rPr>
        <w:t>П</w:t>
      </w:r>
      <w:r w:rsidRPr="002E2531">
        <w:rPr>
          <w:rFonts w:cs="Times New Roman"/>
          <w:sz w:val="22"/>
          <w:szCs w:val="24"/>
        </w:rPr>
        <w:t>резидент</w:t>
      </w:r>
      <w:r w:rsidR="002E2531">
        <w:rPr>
          <w:rFonts w:cs="Times New Roman"/>
          <w:sz w:val="22"/>
          <w:szCs w:val="24"/>
        </w:rPr>
        <w:t xml:space="preserve"> Российской экологической академии и</w:t>
      </w:r>
      <w:r w:rsidRPr="002E2531">
        <w:rPr>
          <w:rFonts w:cs="Times New Roman"/>
          <w:sz w:val="22"/>
          <w:szCs w:val="24"/>
        </w:rPr>
        <w:t xml:space="preserve"> </w:t>
      </w:r>
      <w:r w:rsidRPr="002E2531">
        <w:rPr>
          <w:sz w:val="22"/>
        </w:rPr>
        <w:t>Неправительственн</w:t>
      </w:r>
      <w:r w:rsidR="002E2531">
        <w:rPr>
          <w:sz w:val="22"/>
        </w:rPr>
        <w:t>ого</w:t>
      </w:r>
      <w:r w:rsidRPr="002E2531">
        <w:rPr>
          <w:sz w:val="22"/>
        </w:rPr>
        <w:t xml:space="preserve"> экологическ</w:t>
      </w:r>
      <w:r w:rsidR="002E2531">
        <w:rPr>
          <w:sz w:val="22"/>
        </w:rPr>
        <w:t>ого</w:t>
      </w:r>
      <w:r w:rsidRPr="002E2531">
        <w:rPr>
          <w:sz w:val="22"/>
        </w:rPr>
        <w:t xml:space="preserve"> фонд</w:t>
      </w:r>
      <w:r w:rsidR="002E2531">
        <w:rPr>
          <w:sz w:val="22"/>
        </w:rPr>
        <w:t>а</w:t>
      </w:r>
      <w:r w:rsidRPr="002E2531">
        <w:rPr>
          <w:sz w:val="22"/>
        </w:rPr>
        <w:t xml:space="preserve"> им. В.И. Вернадского</w:t>
      </w:r>
      <w:r w:rsidR="003D2B7B">
        <w:rPr>
          <w:sz w:val="22"/>
        </w:rPr>
        <w:t xml:space="preserve">, председатель Центрального совета </w:t>
      </w:r>
      <w:r w:rsidR="003D2B7B" w:rsidRPr="003D2B7B">
        <w:rPr>
          <w:rStyle w:val="extended-textshort"/>
          <w:sz w:val="22"/>
        </w:rPr>
        <w:t>Всероссийско</w:t>
      </w:r>
      <w:r w:rsidR="003D2B7B">
        <w:rPr>
          <w:rStyle w:val="extended-textshort"/>
          <w:sz w:val="22"/>
        </w:rPr>
        <w:t>го</w:t>
      </w:r>
      <w:r w:rsidR="003D2B7B" w:rsidRPr="003D2B7B">
        <w:rPr>
          <w:rStyle w:val="extended-textshort"/>
          <w:sz w:val="22"/>
        </w:rPr>
        <w:t xml:space="preserve"> обществ</w:t>
      </w:r>
      <w:r w:rsidR="003D2B7B">
        <w:rPr>
          <w:rStyle w:val="extended-textshort"/>
          <w:sz w:val="22"/>
        </w:rPr>
        <w:t>а</w:t>
      </w:r>
      <w:r w:rsidR="003D2B7B" w:rsidRPr="003D2B7B">
        <w:rPr>
          <w:rStyle w:val="extended-textshort"/>
          <w:sz w:val="22"/>
        </w:rPr>
        <w:t xml:space="preserve"> охраны природы</w:t>
      </w:r>
      <w:r w:rsidRPr="003D2B7B">
        <w:rPr>
          <w:sz w:val="22"/>
        </w:rPr>
        <w:t xml:space="preserve">; </w:t>
      </w:r>
      <w:r w:rsidRPr="002E2531">
        <w:rPr>
          <w:sz w:val="22"/>
        </w:rPr>
        <w:t xml:space="preserve">119607, г. Москва, ул. Удальцова, д. 44; тел.: 8 (495) 953-75-62; e-mail: </w:t>
      </w:r>
      <w:r w:rsidR="002E2531" w:rsidRPr="002E2531">
        <w:rPr>
          <w:sz w:val="22"/>
        </w:rPr>
        <w:t>vagrachev@gmail.com.</w:t>
      </w:r>
    </w:p>
    <w:p w:rsidR="00FF3A2D" w:rsidRDefault="00FF3A2D" w:rsidP="00FF3A2D"/>
    <w:p w:rsidR="00FF3A2D" w:rsidRDefault="00FF3A2D" w:rsidP="00FF3A2D"/>
    <w:p w:rsidR="00FF3A2D" w:rsidRPr="00FF3A2D" w:rsidRDefault="00FF3A2D">
      <w:pPr>
        <w:rPr>
          <w:rFonts w:cs="Times New Roman"/>
          <w:szCs w:val="24"/>
        </w:rPr>
      </w:pPr>
    </w:p>
    <w:sectPr w:rsidR="00FF3A2D" w:rsidRPr="00FF3A2D" w:rsidSect="006D1C3D">
      <w:footerReference w:type="default" r:id="rId14"/>
      <w:footerReference w:type="first" r:id="rId15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AC" w:rsidRDefault="00D454AC" w:rsidP="007910FD">
      <w:r>
        <w:separator/>
      </w:r>
    </w:p>
  </w:endnote>
  <w:endnote w:type="continuationSeparator" w:id="1">
    <w:p w:rsidR="00D454AC" w:rsidRDefault="00D454AC" w:rsidP="00791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534967"/>
      <w:docPartObj>
        <w:docPartGallery w:val="Page Numbers (Bottom of Page)"/>
        <w:docPartUnique/>
      </w:docPartObj>
    </w:sdtPr>
    <w:sdtContent>
      <w:p w:rsidR="00344A1B" w:rsidRDefault="00F15DA8">
        <w:pPr>
          <w:pStyle w:val="a8"/>
          <w:jc w:val="center"/>
        </w:pPr>
        <w:fldSimple w:instr="PAGE   \* MERGEFORMAT">
          <w:r w:rsidR="00C153C7">
            <w:rPr>
              <w:noProof/>
            </w:rPr>
            <w:t>10</w:t>
          </w:r>
        </w:fldSimple>
      </w:p>
    </w:sdtContent>
  </w:sdt>
  <w:p w:rsidR="00344A1B" w:rsidRDefault="00344A1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9251"/>
      <w:docPartObj>
        <w:docPartGallery w:val="Page Numbers (Bottom of Page)"/>
        <w:docPartUnique/>
      </w:docPartObj>
    </w:sdtPr>
    <w:sdtContent>
      <w:p w:rsidR="00344A1B" w:rsidRDefault="00F15DA8">
        <w:pPr>
          <w:pStyle w:val="a8"/>
          <w:jc w:val="right"/>
        </w:pPr>
        <w:fldSimple w:instr=" PAGE   \* MERGEFORMAT ">
          <w:r w:rsidR="00C153C7">
            <w:rPr>
              <w:noProof/>
            </w:rPr>
            <w:t>1</w:t>
          </w:r>
        </w:fldSimple>
      </w:p>
    </w:sdtContent>
  </w:sdt>
  <w:p w:rsidR="00344A1B" w:rsidRDefault="00344A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AC" w:rsidRDefault="00D454AC" w:rsidP="007910FD">
      <w:r>
        <w:separator/>
      </w:r>
    </w:p>
  </w:footnote>
  <w:footnote w:type="continuationSeparator" w:id="1">
    <w:p w:rsidR="00D454AC" w:rsidRDefault="00D454AC" w:rsidP="007910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4CE"/>
    <w:multiLevelType w:val="hybridMultilevel"/>
    <w:tmpl w:val="131EDAC8"/>
    <w:lvl w:ilvl="0" w:tplc="E556D30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D95D42"/>
    <w:multiLevelType w:val="hybridMultilevel"/>
    <w:tmpl w:val="BBF64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30AB7"/>
    <w:multiLevelType w:val="hybridMultilevel"/>
    <w:tmpl w:val="C89A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76682"/>
    <w:multiLevelType w:val="hybridMultilevel"/>
    <w:tmpl w:val="9B207FA6"/>
    <w:lvl w:ilvl="0" w:tplc="64A6A0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02272"/>
    <w:multiLevelType w:val="hybridMultilevel"/>
    <w:tmpl w:val="488C86E8"/>
    <w:lvl w:ilvl="0" w:tplc="419C80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A71DCB"/>
    <w:multiLevelType w:val="hybridMultilevel"/>
    <w:tmpl w:val="1FF201AE"/>
    <w:lvl w:ilvl="0" w:tplc="6D0E3EC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10FD"/>
    <w:rsid w:val="00002E67"/>
    <w:rsid w:val="00006B87"/>
    <w:rsid w:val="00010C82"/>
    <w:rsid w:val="000202DC"/>
    <w:rsid w:val="00025A3A"/>
    <w:rsid w:val="0003092B"/>
    <w:rsid w:val="0004128D"/>
    <w:rsid w:val="0004163A"/>
    <w:rsid w:val="00046119"/>
    <w:rsid w:val="00057458"/>
    <w:rsid w:val="00062132"/>
    <w:rsid w:val="00066BB1"/>
    <w:rsid w:val="00072486"/>
    <w:rsid w:val="000760E8"/>
    <w:rsid w:val="0008385A"/>
    <w:rsid w:val="00084F14"/>
    <w:rsid w:val="00085425"/>
    <w:rsid w:val="00091333"/>
    <w:rsid w:val="000919FD"/>
    <w:rsid w:val="00094357"/>
    <w:rsid w:val="00096128"/>
    <w:rsid w:val="000A3D7A"/>
    <w:rsid w:val="000A68CB"/>
    <w:rsid w:val="000C045D"/>
    <w:rsid w:val="000F03C6"/>
    <w:rsid w:val="000F6489"/>
    <w:rsid w:val="00115426"/>
    <w:rsid w:val="00131AD0"/>
    <w:rsid w:val="001346FB"/>
    <w:rsid w:val="001451EA"/>
    <w:rsid w:val="00146B81"/>
    <w:rsid w:val="00182F99"/>
    <w:rsid w:val="001845AD"/>
    <w:rsid w:val="00187EB6"/>
    <w:rsid w:val="001945AE"/>
    <w:rsid w:val="00196951"/>
    <w:rsid w:val="001A1E64"/>
    <w:rsid w:val="001A2A1B"/>
    <w:rsid w:val="001A5972"/>
    <w:rsid w:val="001B37D9"/>
    <w:rsid w:val="001C3B19"/>
    <w:rsid w:val="001C5C5D"/>
    <w:rsid w:val="001D44AC"/>
    <w:rsid w:val="001D5624"/>
    <w:rsid w:val="001E2A3C"/>
    <w:rsid w:val="001E7C87"/>
    <w:rsid w:val="0020576D"/>
    <w:rsid w:val="00222352"/>
    <w:rsid w:val="002334FA"/>
    <w:rsid w:val="00241A8C"/>
    <w:rsid w:val="0024430D"/>
    <w:rsid w:val="00246FEF"/>
    <w:rsid w:val="0025429A"/>
    <w:rsid w:val="0025538E"/>
    <w:rsid w:val="00271515"/>
    <w:rsid w:val="002764D4"/>
    <w:rsid w:val="002821DA"/>
    <w:rsid w:val="00292437"/>
    <w:rsid w:val="00293511"/>
    <w:rsid w:val="002D4F32"/>
    <w:rsid w:val="002D6295"/>
    <w:rsid w:val="002E2531"/>
    <w:rsid w:val="002E3699"/>
    <w:rsid w:val="002E4D9B"/>
    <w:rsid w:val="002E72AF"/>
    <w:rsid w:val="002F3BDE"/>
    <w:rsid w:val="00314A8C"/>
    <w:rsid w:val="00324F51"/>
    <w:rsid w:val="003436D8"/>
    <w:rsid w:val="00344A1B"/>
    <w:rsid w:val="003536BA"/>
    <w:rsid w:val="003559DB"/>
    <w:rsid w:val="003566B5"/>
    <w:rsid w:val="0037055C"/>
    <w:rsid w:val="00376CD3"/>
    <w:rsid w:val="00376D7C"/>
    <w:rsid w:val="003779D6"/>
    <w:rsid w:val="00383CBC"/>
    <w:rsid w:val="00385792"/>
    <w:rsid w:val="003920EE"/>
    <w:rsid w:val="003B0106"/>
    <w:rsid w:val="003C2F96"/>
    <w:rsid w:val="003C6061"/>
    <w:rsid w:val="003C7CA2"/>
    <w:rsid w:val="003D15DD"/>
    <w:rsid w:val="003D2B7B"/>
    <w:rsid w:val="003D3557"/>
    <w:rsid w:val="003D7128"/>
    <w:rsid w:val="003D7D57"/>
    <w:rsid w:val="003E68B9"/>
    <w:rsid w:val="003F1C24"/>
    <w:rsid w:val="003F653F"/>
    <w:rsid w:val="003F6601"/>
    <w:rsid w:val="004025F3"/>
    <w:rsid w:val="00411569"/>
    <w:rsid w:val="00413A21"/>
    <w:rsid w:val="00416DF6"/>
    <w:rsid w:val="00427912"/>
    <w:rsid w:val="00431FD8"/>
    <w:rsid w:val="00441076"/>
    <w:rsid w:val="0044406B"/>
    <w:rsid w:val="00447734"/>
    <w:rsid w:val="00447C5F"/>
    <w:rsid w:val="00450187"/>
    <w:rsid w:val="00455802"/>
    <w:rsid w:val="00464EAA"/>
    <w:rsid w:val="0047094E"/>
    <w:rsid w:val="00472C97"/>
    <w:rsid w:val="00473307"/>
    <w:rsid w:val="00480650"/>
    <w:rsid w:val="00495A02"/>
    <w:rsid w:val="004A14EA"/>
    <w:rsid w:val="004A46EC"/>
    <w:rsid w:val="004A4FCC"/>
    <w:rsid w:val="004A6853"/>
    <w:rsid w:val="004A771A"/>
    <w:rsid w:val="004B317F"/>
    <w:rsid w:val="004B67D6"/>
    <w:rsid w:val="004C2664"/>
    <w:rsid w:val="004C66B3"/>
    <w:rsid w:val="004D5A63"/>
    <w:rsid w:val="004D6904"/>
    <w:rsid w:val="004F396C"/>
    <w:rsid w:val="004F5EB4"/>
    <w:rsid w:val="00505525"/>
    <w:rsid w:val="00505A8E"/>
    <w:rsid w:val="00507A60"/>
    <w:rsid w:val="00527D5E"/>
    <w:rsid w:val="0053344E"/>
    <w:rsid w:val="00535A68"/>
    <w:rsid w:val="00547A97"/>
    <w:rsid w:val="00555423"/>
    <w:rsid w:val="00562B61"/>
    <w:rsid w:val="00563B01"/>
    <w:rsid w:val="0057556C"/>
    <w:rsid w:val="00577CC7"/>
    <w:rsid w:val="005846B6"/>
    <w:rsid w:val="005873F5"/>
    <w:rsid w:val="00587A1B"/>
    <w:rsid w:val="005A2E1A"/>
    <w:rsid w:val="005A41EB"/>
    <w:rsid w:val="005C4855"/>
    <w:rsid w:val="005C7104"/>
    <w:rsid w:val="005D2450"/>
    <w:rsid w:val="005F1A9D"/>
    <w:rsid w:val="0060175D"/>
    <w:rsid w:val="006056FF"/>
    <w:rsid w:val="0061238B"/>
    <w:rsid w:val="00623B16"/>
    <w:rsid w:val="00636E55"/>
    <w:rsid w:val="006447ED"/>
    <w:rsid w:val="00663831"/>
    <w:rsid w:val="00663A1C"/>
    <w:rsid w:val="0066714A"/>
    <w:rsid w:val="00675BDB"/>
    <w:rsid w:val="006772BB"/>
    <w:rsid w:val="0068516C"/>
    <w:rsid w:val="006938D6"/>
    <w:rsid w:val="006947CE"/>
    <w:rsid w:val="00697E35"/>
    <w:rsid w:val="006A6A15"/>
    <w:rsid w:val="006D1C3D"/>
    <w:rsid w:val="006D4A8B"/>
    <w:rsid w:val="006F1A79"/>
    <w:rsid w:val="006F5BFA"/>
    <w:rsid w:val="00700D6E"/>
    <w:rsid w:val="00702063"/>
    <w:rsid w:val="0071655A"/>
    <w:rsid w:val="00717B89"/>
    <w:rsid w:val="0073470C"/>
    <w:rsid w:val="00745005"/>
    <w:rsid w:val="00750529"/>
    <w:rsid w:val="00752287"/>
    <w:rsid w:val="00762B6D"/>
    <w:rsid w:val="00775E7A"/>
    <w:rsid w:val="007910FD"/>
    <w:rsid w:val="007915E3"/>
    <w:rsid w:val="00796D20"/>
    <w:rsid w:val="007A1C3E"/>
    <w:rsid w:val="007A43E8"/>
    <w:rsid w:val="007A4B45"/>
    <w:rsid w:val="007A759E"/>
    <w:rsid w:val="007B5B11"/>
    <w:rsid w:val="007C110D"/>
    <w:rsid w:val="007D4647"/>
    <w:rsid w:val="007E2FD2"/>
    <w:rsid w:val="007F185B"/>
    <w:rsid w:val="007F6E57"/>
    <w:rsid w:val="0080088E"/>
    <w:rsid w:val="00803A17"/>
    <w:rsid w:val="00814309"/>
    <w:rsid w:val="00817253"/>
    <w:rsid w:val="00824330"/>
    <w:rsid w:val="00833AFB"/>
    <w:rsid w:val="00840F79"/>
    <w:rsid w:val="00853EE3"/>
    <w:rsid w:val="00866738"/>
    <w:rsid w:val="00867C58"/>
    <w:rsid w:val="0087297E"/>
    <w:rsid w:val="00872E47"/>
    <w:rsid w:val="0088173E"/>
    <w:rsid w:val="0089557D"/>
    <w:rsid w:val="008A10F6"/>
    <w:rsid w:val="008B4EC5"/>
    <w:rsid w:val="008B5B94"/>
    <w:rsid w:val="008C0119"/>
    <w:rsid w:val="008D5916"/>
    <w:rsid w:val="008F441E"/>
    <w:rsid w:val="008F4644"/>
    <w:rsid w:val="00902E2E"/>
    <w:rsid w:val="0090500A"/>
    <w:rsid w:val="00906B08"/>
    <w:rsid w:val="009146D1"/>
    <w:rsid w:val="00931F70"/>
    <w:rsid w:val="0093762F"/>
    <w:rsid w:val="009451F4"/>
    <w:rsid w:val="00953490"/>
    <w:rsid w:val="00953D83"/>
    <w:rsid w:val="00991967"/>
    <w:rsid w:val="009946A3"/>
    <w:rsid w:val="009B0448"/>
    <w:rsid w:val="009B5563"/>
    <w:rsid w:val="009E1D90"/>
    <w:rsid w:val="009E20E9"/>
    <w:rsid w:val="00A10B8D"/>
    <w:rsid w:val="00A3001F"/>
    <w:rsid w:val="00A54E21"/>
    <w:rsid w:val="00A631E7"/>
    <w:rsid w:val="00A70E29"/>
    <w:rsid w:val="00A74766"/>
    <w:rsid w:val="00A7510B"/>
    <w:rsid w:val="00A75341"/>
    <w:rsid w:val="00A92E72"/>
    <w:rsid w:val="00A94429"/>
    <w:rsid w:val="00A95E55"/>
    <w:rsid w:val="00AA7F4F"/>
    <w:rsid w:val="00AB3EF7"/>
    <w:rsid w:val="00AB7453"/>
    <w:rsid w:val="00AC63BD"/>
    <w:rsid w:val="00AD235D"/>
    <w:rsid w:val="00AD65E6"/>
    <w:rsid w:val="00AE7C6F"/>
    <w:rsid w:val="00AF580A"/>
    <w:rsid w:val="00B04D86"/>
    <w:rsid w:val="00B0794E"/>
    <w:rsid w:val="00B12C32"/>
    <w:rsid w:val="00B13B1D"/>
    <w:rsid w:val="00B14E75"/>
    <w:rsid w:val="00B167F7"/>
    <w:rsid w:val="00B30BD8"/>
    <w:rsid w:val="00B40F52"/>
    <w:rsid w:val="00B423F5"/>
    <w:rsid w:val="00B574D5"/>
    <w:rsid w:val="00B659C4"/>
    <w:rsid w:val="00B8543A"/>
    <w:rsid w:val="00B8775A"/>
    <w:rsid w:val="00B96B54"/>
    <w:rsid w:val="00BB4311"/>
    <w:rsid w:val="00BC6B8E"/>
    <w:rsid w:val="00BE263C"/>
    <w:rsid w:val="00BE4603"/>
    <w:rsid w:val="00C153C7"/>
    <w:rsid w:val="00C202D5"/>
    <w:rsid w:val="00C25147"/>
    <w:rsid w:val="00C3175F"/>
    <w:rsid w:val="00C31C7A"/>
    <w:rsid w:val="00C45C91"/>
    <w:rsid w:val="00C50EAD"/>
    <w:rsid w:val="00C517B2"/>
    <w:rsid w:val="00C62510"/>
    <w:rsid w:val="00C62CB6"/>
    <w:rsid w:val="00C65531"/>
    <w:rsid w:val="00C74CB3"/>
    <w:rsid w:val="00C76D4B"/>
    <w:rsid w:val="00C77EBC"/>
    <w:rsid w:val="00C81B60"/>
    <w:rsid w:val="00C84AD1"/>
    <w:rsid w:val="00C904A7"/>
    <w:rsid w:val="00C90FD9"/>
    <w:rsid w:val="00C92648"/>
    <w:rsid w:val="00C9278A"/>
    <w:rsid w:val="00C93253"/>
    <w:rsid w:val="00C93380"/>
    <w:rsid w:val="00C96EC7"/>
    <w:rsid w:val="00CA13DA"/>
    <w:rsid w:val="00CA2F09"/>
    <w:rsid w:val="00CA7A27"/>
    <w:rsid w:val="00CB0601"/>
    <w:rsid w:val="00CE3015"/>
    <w:rsid w:val="00CF1786"/>
    <w:rsid w:val="00D04281"/>
    <w:rsid w:val="00D05EA2"/>
    <w:rsid w:val="00D11347"/>
    <w:rsid w:val="00D160A9"/>
    <w:rsid w:val="00D22470"/>
    <w:rsid w:val="00D25EE3"/>
    <w:rsid w:val="00D26A99"/>
    <w:rsid w:val="00D36DB6"/>
    <w:rsid w:val="00D40C40"/>
    <w:rsid w:val="00D41A71"/>
    <w:rsid w:val="00D454AC"/>
    <w:rsid w:val="00D50315"/>
    <w:rsid w:val="00D55986"/>
    <w:rsid w:val="00D56318"/>
    <w:rsid w:val="00D67DE5"/>
    <w:rsid w:val="00D73418"/>
    <w:rsid w:val="00D95EC4"/>
    <w:rsid w:val="00DA3B4F"/>
    <w:rsid w:val="00DB0189"/>
    <w:rsid w:val="00DB2056"/>
    <w:rsid w:val="00DD1CFA"/>
    <w:rsid w:val="00DD4ED5"/>
    <w:rsid w:val="00DE5859"/>
    <w:rsid w:val="00DF0A9F"/>
    <w:rsid w:val="00DF0CA7"/>
    <w:rsid w:val="00E13242"/>
    <w:rsid w:val="00E23791"/>
    <w:rsid w:val="00E238EB"/>
    <w:rsid w:val="00E27FC0"/>
    <w:rsid w:val="00E31CCB"/>
    <w:rsid w:val="00E35572"/>
    <w:rsid w:val="00E540DA"/>
    <w:rsid w:val="00E764E6"/>
    <w:rsid w:val="00E84F61"/>
    <w:rsid w:val="00E92EAF"/>
    <w:rsid w:val="00EA06B6"/>
    <w:rsid w:val="00EA0857"/>
    <w:rsid w:val="00EA1D8A"/>
    <w:rsid w:val="00EA41D0"/>
    <w:rsid w:val="00EB1FAD"/>
    <w:rsid w:val="00EB38E0"/>
    <w:rsid w:val="00EB745D"/>
    <w:rsid w:val="00EB7BDF"/>
    <w:rsid w:val="00EC191C"/>
    <w:rsid w:val="00EC4625"/>
    <w:rsid w:val="00EC4B90"/>
    <w:rsid w:val="00ED0E80"/>
    <w:rsid w:val="00ED16F0"/>
    <w:rsid w:val="00EE6834"/>
    <w:rsid w:val="00EF71A3"/>
    <w:rsid w:val="00F0056D"/>
    <w:rsid w:val="00F15DA8"/>
    <w:rsid w:val="00F20011"/>
    <w:rsid w:val="00F32A08"/>
    <w:rsid w:val="00F34B36"/>
    <w:rsid w:val="00F41EE5"/>
    <w:rsid w:val="00F76841"/>
    <w:rsid w:val="00F805D7"/>
    <w:rsid w:val="00F92C53"/>
    <w:rsid w:val="00F9328E"/>
    <w:rsid w:val="00FA26B2"/>
    <w:rsid w:val="00FA683D"/>
    <w:rsid w:val="00FA7DC0"/>
    <w:rsid w:val="00FB400A"/>
    <w:rsid w:val="00FD66DC"/>
    <w:rsid w:val="00FE2109"/>
    <w:rsid w:val="00FE3B14"/>
    <w:rsid w:val="00FE4E13"/>
    <w:rsid w:val="00FE522A"/>
    <w:rsid w:val="00FE6C3D"/>
    <w:rsid w:val="00FE7CC0"/>
    <w:rsid w:val="00FF12AD"/>
    <w:rsid w:val="00FF3A2D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#c0000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D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931F7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10F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10F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910F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87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73F5"/>
  </w:style>
  <w:style w:type="paragraph" w:styleId="a8">
    <w:name w:val="footer"/>
    <w:basedOn w:val="a"/>
    <w:link w:val="a9"/>
    <w:uiPriority w:val="99"/>
    <w:unhideWhenUsed/>
    <w:rsid w:val="00587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73F5"/>
  </w:style>
  <w:style w:type="character" w:customStyle="1" w:styleId="FontStyle146">
    <w:name w:val="Font Style146"/>
    <w:rsid w:val="005873F5"/>
    <w:rPr>
      <w:rFonts w:ascii="Georgia" w:hAnsi="Georgia" w:cs="Georgia" w:hint="default"/>
      <w:sz w:val="18"/>
      <w:szCs w:val="18"/>
    </w:rPr>
  </w:style>
  <w:style w:type="paragraph" w:styleId="aa">
    <w:name w:val="List Paragraph"/>
    <w:basedOn w:val="a"/>
    <w:uiPriority w:val="34"/>
    <w:qFormat/>
    <w:rsid w:val="00E31CC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451F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51F4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39"/>
    <w:rsid w:val="009451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1A597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tab-span">
    <w:name w:val="apple-tab-span"/>
    <w:basedOn w:val="a0"/>
    <w:rsid w:val="001A5972"/>
  </w:style>
  <w:style w:type="character" w:styleId="af">
    <w:name w:val="Hyperlink"/>
    <w:basedOn w:val="a0"/>
    <w:uiPriority w:val="99"/>
    <w:unhideWhenUsed/>
    <w:rsid w:val="001A5972"/>
    <w:rPr>
      <w:color w:val="0000FF"/>
      <w:u w:val="single"/>
    </w:rPr>
  </w:style>
  <w:style w:type="character" w:styleId="af0">
    <w:name w:val="Emphasis"/>
    <w:basedOn w:val="a0"/>
    <w:uiPriority w:val="20"/>
    <w:qFormat/>
    <w:rsid w:val="001A5972"/>
    <w:rPr>
      <w:i/>
      <w:iCs/>
    </w:rPr>
  </w:style>
  <w:style w:type="character" w:styleId="af1">
    <w:name w:val="Strong"/>
    <w:basedOn w:val="a0"/>
    <w:uiPriority w:val="22"/>
    <w:qFormat/>
    <w:rsid w:val="001A5972"/>
    <w:rPr>
      <w:b/>
      <w:bCs/>
    </w:rPr>
  </w:style>
  <w:style w:type="character" w:customStyle="1" w:styleId="af2">
    <w:name w:val="Основной текст_"/>
    <w:link w:val="2"/>
    <w:rsid w:val="00B04D86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f2"/>
    <w:rsid w:val="00B04D86"/>
    <w:pPr>
      <w:widowControl w:val="0"/>
      <w:shd w:val="clear" w:color="auto" w:fill="FFFFFF"/>
      <w:spacing w:before="360" w:line="480" w:lineRule="exact"/>
      <w:ind w:hanging="1180"/>
    </w:pPr>
    <w:rPr>
      <w:rFonts w:eastAsia="Times New Roman"/>
      <w:b/>
      <w:bCs/>
      <w:spacing w:val="-1"/>
    </w:rPr>
  </w:style>
  <w:style w:type="character" w:customStyle="1" w:styleId="UnresolvedMention">
    <w:name w:val="Unresolved Mention"/>
    <w:basedOn w:val="a0"/>
    <w:uiPriority w:val="99"/>
    <w:semiHidden/>
    <w:unhideWhenUsed/>
    <w:rsid w:val="0061238B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uiPriority w:val="9"/>
    <w:rsid w:val="00931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431FD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B659C4"/>
    <w:rPr>
      <w:color w:val="954F72" w:themeColor="followedHyperlink"/>
      <w:u w:val="single"/>
    </w:rPr>
  </w:style>
  <w:style w:type="character" w:customStyle="1" w:styleId="extended-textshort">
    <w:name w:val="extended-text__short"/>
    <w:basedOn w:val="a0"/>
    <w:rsid w:val="003D2B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u.wikipedia.org/wiki/%D4%B8%E4%EE%F0%EE%E2,_%CD%E8%EA%EE%EB%E0%E9_%D4%B8%E4%EE%F0%EE%E2%E8%F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4%B8%E4%EE%F0%EE%E2,_%CD%E8%EA%EE%EB%E0%E9_%D4%B8%E4%EE%F0%EE%E2%E8%F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4%B8%E4%EE%F0%EE%E2,_%CD%E8%EA%EE%EB%E0%E9_%D4%B8%E4%EE%F0%EE%E2%E8%F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59010-ED6D-4599-ADB2-40DA29A6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10</Pages>
  <Words>4897</Words>
  <Characters>27916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Москвитина</dc:creator>
  <cp:lastModifiedBy>Evgeniy</cp:lastModifiedBy>
  <cp:revision>11</cp:revision>
  <cp:lastPrinted>2018-06-04T08:13:00Z</cp:lastPrinted>
  <dcterms:created xsi:type="dcterms:W3CDTF">2018-06-04T08:14:00Z</dcterms:created>
  <dcterms:modified xsi:type="dcterms:W3CDTF">2018-06-25T07:49:00Z</dcterms:modified>
</cp:coreProperties>
</file>